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6"/>
          <w:szCs w:val="36"/>
          <w:lang w:eastAsia="ru-RU"/>
        </w:rPr>
      </w:pPr>
      <w:r w:rsidRPr="00996985">
        <w:rPr>
          <w:rFonts w:ascii="Times New Roman" w:eastAsiaTheme="minorEastAsia" w:hAnsi="Times New Roman" w:cs="Times New Roman"/>
          <w:b/>
          <w:bCs/>
          <w:sz w:val="36"/>
          <w:szCs w:val="36"/>
          <w:lang w:eastAsia="ru-RU"/>
        </w:rPr>
        <w:t>РАБОЧАЯ ПРОГРАММА ПРОФЕССИОНАЛЬНОЙ ПЕРЕПОДГОТОВКИ ВОДИТЕЛЕЙ ТРАНСПОРТНЫХ СРЕДСТВ С КАТЕГОРИИ "C" НА КАТЕГОРИЮ "B"</w:t>
      </w:r>
    </w:p>
    <w:p w:rsidR="00591E59" w:rsidRPr="00996985" w:rsidRDefault="00591E59" w:rsidP="00591E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I. Пояснительная записка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Рабочая программа профессиональной переподготовки водителей транспортных сре</w:t>
      </w:r>
      <w:proofErr w:type="gramStart"/>
      <w:r w:rsidRPr="00996985">
        <w:rPr>
          <w:rFonts w:ascii="Times New Roman" w:eastAsiaTheme="minorEastAsia" w:hAnsi="Times New Roman" w:cs="Times New Roman"/>
          <w:sz w:val="24"/>
          <w:szCs w:val="24"/>
          <w:lang w:eastAsia="ru-RU"/>
        </w:rPr>
        <w:t>дств с к</w:t>
      </w:r>
      <w:proofErr w:type="gramEnd"/>
      <w:r w:rsidRPr="00996985">
        <w:rPr>
          <w:rFonts w:ascii="Times New Roman" w:eastAsiaTheme="minorEastAsia" w:hAnsi="Times New Roman" w:cs="Times New Roman"/>
          <w:sz w:val="24"/>
          <w:szCs w:val="24"/>
          <w:lang w:eastAsia="ru-RU"/>
        </w:rPr>
        <w:t>атегории "C" на категорию "B"</w:t>
      </w:r>
      <w:r>
        <w:rPr>
          <w:rFonts w:ascii="Times New Roman" w:eastAsiaTheme="minorEastAsia" w:hAnsi="Times New Roman" w:cs="Times New Roman"/>
          <w:sz w:val="24"/>
          <w:szCs w:val="24"/>
          <w:lang w:eastAsia="ru-RU"/>
        </w:rPr>
        <w:t xml:space="preserve"> (далее – Рабочая программа)</w:t>
      </w:r>
      <w:r w:rsidRPr="00996985">
        <w:rPr>
          <w:rFonts w:ascii="Times New Roman" w:eastAsiaTheme="minorEastAsia" w:hAnsi="Times New Roman" w:cs="Times New Roman"/>
          <w:sz w:val="24"/>
          <w:szCs w:val="24"/>
          <w:lang w:eastAsia="ru-RU"/>
        </w:rPr>
        <w:t xml:space="preserve"> разработана в соответствии с требованиями Федерального закона </w:t>
      </w:r>
      <w:hyperlink r:id="rId4" w:anchor="l0" w:history="1">
        <w:r w:rsidRPr="00996985">
          <w:rPr>
            <w:rFonts w:ascii="Times New Roman" w:eastAsiaTheme="minorEastAsia" w:hAnsi="Times New Roman" w:cs="Times New Roman"/>
            <w:sz w:val="24"/>
            <w:szCs w:val="24"/>
            <w:u w:val="single"/>
            <w:lang w:eastAsia="ru-RU"/>
          </w:rPr>
          <w:t>от 10 декабря 1995 г. N 196-ФЗ</w:t>
        </w:r>
      </w:hyperlink>
      <w:r w:rsidRPr="00996985">
        <w:rPr>
          <w:rFonts w:ascii="Times New Roman" w:eastAsiaTheme="minorEastAsia" w:hAnsi="Times New Roman" w:cs="Times New Roman"/>
          <w:sz w:val="24"/>
          <w:szCs w:val="24"/>
          <w:lang w:eastAsia="ru-RU"/>
        </w:rPr>
        <w:t xml:space="preserve"> "О безопасности дорожного движения" (Собрание законодательства Российской Федерации, 1995, N 50, ст. 4873; </w:t>
      </w:r>
      <w:proofErr w:type="gramStart"/>
      <w:r w:rsidRPr="00996985">
        <w:rPr>
          <w:rFonts w:ascii="Times New Roman" w:eastAsiaTheme="minorEastAsia" w:hAnsi="Times New Roman" w:cs="Times New Roman"/>
          <w:sz w:val="24"/>
          <w:szCs w:val="24"/>
          <w:lang w:eastAsia="ru-RU"/>
        </w:rPr>
        <w:t xml:space="preserve">2021, N 49, ст. 8153) (далее - Федеральный закон N 196-ФЗ), </w:t>
      </w:r>
      <w:hyperlink r:id="rId5" w:anchor="l215" w:history="1">
        <w:r w:rsidRPr="00996985">
          <w:rPr>
            <w:rFonts w:ascii="Times New Roman" w:eastAsiaTheme="minorEastAsia" w:hAnsi="Times New Roman" w:cs="Times New Roman"/>
            <w:sz w:val="24"/>
            <w:szCs w:val="24"/>
            <w:u w:val="single"/>
            <w:lang w:eastAsia="ru-RU"/>
          </w:rPr>
          <w:t>пунктом 3</w:t>
        </w:r>
      </w:hyperlink>
      <w:r w:rsidRPr="00996985">
        <w:rPr>
          <w:rFonts w:ascii="Times New Roman" w:eastAsiaTheme="minorEastAsia" w:hAnsi="Times New Roman" w:cs="Times New Roman"/>
          <w:sz w:val="24"/>
          <w:szCs w:val="24"/>
          <w:lang w:eastAsia="ru-RU"/>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anchor="l7" w:history="1">
        <w:r w:rsidRPr="00996985">
          <w:rPr>
            <w:rFonts w:ascii="Times New Roman" w:eastAsiaTheme="minorEastAsia" w:hAnsi="Times New Roman" w:cs="Times New Roman"/>
            <w:sz w:val="24"/>
            <w:szCs w:val="24"/>
            <w:u w:val="single"/>
            <w:lang w:eastAsia="ru-RU"/>
          </w:rPr>
          <w:t>пунктом 2</w:t>
        </w:r>
      </w:hyperlink>
      <w:r w:rsidRPr="00996985">
        <w:rPr>
          <w:rFonts w:ascii="Times New Roman" w:eastAsiaTheme="minorEastAsia" w:hAnsi="Times New Roman" w:cs="Times New Roman"/>
          <w:sz w:val="24"/>
          <w:szCs w:val="24"/>
          <w:lang w:eastAsia="ru-RU"/>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Pr="00996985">
        <w:rPr>
          <w:rFonts w:ascii="Times New Roman" w:eastAsiaTheme="minorEastAsia" w:hAnsi="Times New Roman" w:cs="Times New Roman"/>
          <w:sz w:val="24"/>
          <w:szCs w:val="24"/>
          <w:lang w:eastAsia="ru-RU"/>
        </w:rPr>
        <w:t xml:space="preserve"> постановлением Правительства Российской Федерации от 1 ноября 2013 г. N 980 (Собрание законодательства Российской Федерации, 2013, N 45, ст. 5816; </w:t>
      </w:r>
      <w:proofErr w:type="gramStart"/>
      <w:r w:rsidRPr="00996985">
        <w:rPr>
          <w:rFonts w:ascii="Times New Roman" w:eastAsiaTheme="minorEastAsia" w:hAnsi="Times New Roman" w:cs="Times New Roman"/>
          <w:sz w:val="24"/>
          <w:szCs w:val="24"/>
          <w:lang w:eastAsia="ru-RU"/>
        </w:rPr>
        <w:t xml:space="preserve">2018, N 52, ст. 8305), </w:t>
      </w:r>
      <w:hyperlink r:id="rId7" w:anchor="l7" w:history="1">
        <w:r w:rsidRPr="00996985">
          <w:rPr>
            <w:rFonts w:ascii="Times New Roman" w:eastAsiaTheme="minorEastAsia" w:hAnsi="Times New Roman" w:cs="Times New Roman"/>
            <w:sz w:val="24"/>
            <w:szCs w:val="24"/>
            <w:u w:val="single"/>
            <w:lang w:eastAsia="ru-RU"/>
          </w:rPr>
          <w:t>Порядком</w:t>
        </w:r>
      </w:hyperlink>
      <w:r w:rsidRPr="00996985">
        <w:rPr>
          <w:rFonts w:ascii="Times New Roman" w:eastAsiaTheme="minorEastAsia" w:hAnsi="Times New Roman" w:cs="Times New Roman"/>
          <w:sz w:val="24"/>
          <w:szCs w:val="24"/>
          <w:lang w:eastAsia="ru-RU"/>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8" w:anchor="l3" w:history="1">
        <w:r w:rsidRPr="00996985">
          <w:rPr>
            <w:rFonts w:ascii="Times New Roman" w:eastAsiaTheme="minorEastAsia" w:hAnsi="Times New Roman" w:cs="Times New Roman"/>
            <w:sz w:val="24"/>
            <w:szCs w:val="24"/>
            <w:u w:val="single"/>
            <w:lang w:eastAsia="ru-RU"/>
          </w:rPr>
          <w:t>требованиями</w:t>
        </w:r>
      </w:hyperlink>
      <w:r w:rsidRPr="00996985">
        <w:rPr>
          <w:rFonts w:ascii="Times New Roman" w:eastAsiaTheme="minorEastAsia" w:hAnsi="Times New Roman" w:cs="Times New Roman"/>
          <w:sz w:val="24"/>
          <w:szCs w:val="24"/>
          <w:lang w:eastAsia="ru-RU"/>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w:t>
      </w:r>
      <w:proofErr w:type="gramEnd"/>
      <w:r w:rsidRPr="00996985">
        <w:rPr>
          <w:rFonts w:ascii="Times New Roman" w:eastAsiaTheme="minorEastAsia" w:hAnsi="Times New Roman" w:cs="Times New Roman"/>
          <w:sz w:val="24"/>
          <w:szCs w:val="24"/>
          <w:lang w:eastAsia="ru-RU"/>
        </w:rPr>
        <w:t xml:space="preserve"> 61070).</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Специальный ци</w:t>
      </w:r>
      <w:proofErr w:type="gramStart"/>
      <w:r w:rsidRPr="00996985">
        <w:rPr>
          <w:rFonts w:ascii="Times New Roman" w:eastAsiaTheme="minorEastAsia" w:hAnsi="Times New Roman" w:cs="Times New Roman"/>
          <w:sz w:val="24"/>
          <w:szCs w:val="24"/>
          <w:lang w:eastAsia="ru-RU"/>
        </w:rPr>
        <w:t>кл вкл</w:t>
      </w:r>
      <w:proofErr w:type="gramEnd"/>
      <w:r w:rsidRPr="00996985">
        <w:rPr>
          <w:rFonts w:ascii="Times New Roman" w:eastAsiaTheme="minorEastAsia" w:hAnsi="Times New Roman" w:cs="Times New Roman"/>
          <w:sz w:val="24"/>
          <w:szCs w:val="24"/>
          <w:lang w:eastAsia="ru-RU"/>
        </w:rPr>
        <w:t>ючает учебные предметы:</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управления транспортными средствами категории "B";</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"Вождение транспортных средств категории "B" (с механической трансмиссией/с автоматической трансмиссией)".</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Профессиональный ци</w:t>
      </w:r>
      <w:proofErr w:type="gramStart"/>
      <w:r w:rsidRPr="00996985">
        <w:rPr>
          <w:rFonts w:ascii="Times New Roman" w:eastAsiaTheme="minorEastAsia" w:hAnsi="Times New Roman" w:cs="Times New Roman"/>
          <w:sz w:val="24"/>
          <w:szCs w:val="24"/>
          <w:lang w:eastAsia="ru-RU"/>
        </w:rPr>
        <w:t>кл вкл</w:t>
      </w:r>
      <w:proofErr w:type="gramEnd"/>
      <w:r w:rsidRPr="00996985">
        <w:rPr>
          <w:rFonts w:ascii="Times New Roman" w:eastAsiaTheme="minorEastAsia" w:hAnsi="Times New Roman" w:cs="Times New Roman"/>
          <w:sz w:val="24"/>
          <w:szCs w:val="24"/>
          <w:lang w:eastAsia="ru-RU"/>
        </w:rPr>
        <w:t>ючает учебный предмет:</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Р</w:t>
      </w:r>
      <w:r w:rsidRPr="00996985">
        <w:rPr>
          <w:rFonts w:ascii="Times New Roman" w:eastAsiaTheme="minorEastAsia" w:hAnsi="Times New Roman" w:cs="Times New Roman"/>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"C" на категорию "B", разработанной и утвержденной организацией, осуществляющей образовательную деятельность, в соответствии с частями </w:t>
      </w:r>
      <w:hyperlink r:id="rId9" w:anchor="l210" w:history="1">
        <w:r w:rsidRPr="00996985">
          <w:rPr>
            <w:rFonts w:ascii="Times New Roman" w:eastAsiaTheme="minorEastAsia" w:hAnsi="Times New Roman" w:cs="Times New Roman"/>
            <w:sz w:val="24"/>
            <w:szCs w:val="24"/>
            <w:u w:val="single"/>
            <w:lang w:eastAsia="ru-RU"/>
          </w:rPr>
          <w:t>3</w:t>
        </w:r>
      </w:hyperlink>
      <w:r w:rsidRPr="00996985">
        <w:rPr>
          <w:rFonts w:ascii="Times New Roman" w:eastAsiaTheme="minorEastAsia" w:hAnsi="Times New Roman" w:cs="Times New Roman"/>
          <w:sz w:val="24"/>
          <w:szCs w:val="24"/>
          <w:lang w:eastAsia="ru-RU"/>
        </w:rPr>
        <w:t xml:space="preserve"> и </w:t>
      </w:r>
      <w:hyperlink r:id="rId10" w:anchor="l219" w:history="1">
        <w:r w:rsidRPr="00996985">
          <w:rPr>
            <w:rFonts w:ascii="Times New Roman" w:eastAsiaTheme="minorEastAsia" w:hAnsi="Times New Roman" w:cs="Times New Roman"/>
            <w:sz w:val="24"/>
            <w:szCs w:val="24"/>
            <w:u w:val="single"/>
            <w:lang w:eastAsia="ru-RU"/>
          </w:rPr>
          <w:t>5</w:t>
        </w:r>
      </w:hyperlink>
      <w:r w:rsidRPr="00996985">
        <w:rPr>
          <w:rFonts w:ascii="Times New Roman" w:eastAsiaTheme="minorEastAsia" w:hAnsi="Times New Roman" w:cs="Times New Roman"/>
          <w:sz w:val="24"/>
          <w:szCs w:val="24"/>
          <w:lang w:eastAsia="ru-RU"/>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w:t>
      </w:r>
      <w:proofErr w:type="gramEnd"/>
      <w:r w:rsidRPr="00996985">
        <w:rPr>
          <w:rFonts w:ascii="Times New Roman" w:eastAsiaTheme="minorEastAsia" w:hAnsi="Times New Roman" w:cs="Times New Roman"/>
          <w:sz w:val="24"/>
          <w:szCs w:val="24"/>
          <w:lang w:eastAsia="ru-RU"/>
        </w:rPr>
        <w:t xml:space="preserve"> дорожного движения Министерства внутренних дел Российской Федерации согласно </w:t>
      </w:r>
      <w:hyperlink r:id="rId11" w:anchor="l41" w:history="1">
        <w:r w:rsidRPr="00996985">
          <w:rPr>
            <w:rFonts w:ascii="Times New Roman" w:eastAsiaTheme="minorEastAsia" w:hAnsi="Times New Roman" w:cs="Times New Roman"/>
            <w:sz w:val="24"/>
            <w:szCs w:val="24"/>
            <w:u w:val="single"/>
            <w:lang w:eastAsia="ru-RU"/>
          </w:rPr>
          <w:t>подпункту "в"</w:t>
        </w:r>
      </w:hyperlink>
      <w:r w:rsidRPr="00996985">
        <w:rPr>
          <w:rFonts w:ascii="Times New Roman" w:eastAsiaTheme="minorEastAsia" w:hAnsi="Times New Roman" w:cs="Times New Roman"/>
          <w:sz w:val="24"/>
          <w:szCs w:val="24"/>
          <w:lang w:eastAsia="ru-RU"/>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Рабочая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591E59" w:rsidRPr="00591E59"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Рабочая программа может быть использована для разработки рабочей программы для профессиональной подго</w:t>
      </w:r>
      <w:r>
        <w:rPr>
          <w:rFonts w:ascii="Times New Roman" w:eastAsiaTheme="minorEastAsia" w:hAnsi="Times New Roman" w:cs="Times New Roman"/>
          <w:sz w:val="24"/>
          <w:szCs w:val="24"/>
          <w:lang w:eastAsia="ru-RU"/>
        </w:rPr>
        <w:t>товки лиц, не достигших 18 лет.</w:t>
      </w: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II. Учебный план</w:t>
      </w:r>
    </w:p>
    <w:p w:rsidR="00591E59" w:rsidRPr="00996985" w:rsidRDefault="00591E59" w:rsidP="00591E59">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1</w:t>
      </w:r>
    </w:p>
    <w:tbl>
      <w:tblPr>
        <w:tblW w:w="0" w:type="auto"/>
        <w:jc w:val="center"/>
        <w:tblCellMar>
          <w:left w:w="0" w:type="dxa"/>
          <w:right w:w="0" w:type="dxa"/>
        </w:tblCellMar>
        <w:tblLook w:val="0000"/>
      </w:tblPr>
      <w:tblGrid>
        <w:gridCol w:w="5490"/>
        <w:gridCol w:w="810"/>
        <w:gridCol w:w="1534"/>
        <w:gridCol w:w="1451"/>
      </w:tblGrid>
      <w:tr w:rsidR="00591E59" w:rsidRPr="00996985" w:rsidTr="000D29CF">
        <w:trPr>
          <w:jc w:val="center"/>
        </w:trPr>
        <w:tc>
          <w:tcPr>
            <w:tcW w:w="5490" w:type="dxa"/>
            <w:vMerge w:val="restart"/>
            <w:tcBorders>
              <w:top w:val="single" w:sz="6" w:space="0" w:color="auto"/>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w:t>
            </w:r>
          </w:p>
        </w:tc>
      </w:tr>
      <w:tr w:rsidR="00591E59" w:rsidRPr="00996985" w:rsidTr="000D29CF">
        <w:trPr>
          <w:jc w:val="center"/>
        </w:trPr>
        <w:tc>
          <w:tcPr>
            <w:tcW w:w="5490" w:type="dxa"/>
            <w:vMerge/>
            <w:tcBorders>
              <w:top w:val="nil"/>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 том числе</w:t>
            </w:r>
          </w:p>
        </w:tc>
      </w:tr>
      <w:tr w:rsidR="00591E59" w:rsidRPr="00996985" w:rsidTr="000D29CF">
        <w:trPr>
          <w:jc w:val="center"/>
        </w:trPr>
        <w:tc>
          <w:tcPr>
            <w:tcW w:w="5490" w:type="dxa"/>
            <w:vMerge/>
            <w:tcBorders>
              <w:top w:val="nil"/>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Практические занятия</w:t>
            </w:r>
          </w:p>
        </w:tc>
      </w:tr>
      <w:tr w:rsidR="00591E59" w:rsidRPr="00996985" w:rsidTr="000D29CF">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Учебные предметы специального цикла</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10</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управления транспортными средствами категории "B"</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Вождение транспортных средств категории "B"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26/24</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26/24</w:t>
            </w:r>
          </w:p>
        </w:tc>
      </w:tr>
      <w:tr w:rsidR="00591E59" w:rsidRPr="00996985" w:rsidTr="000D29CF">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Учебные предметы профессионального цикла</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Квалификационный экзамен</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60/58</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26</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34/32</w:t>
            </w:r>
          </w:p>
        </w:tc>
      </w:tr>
    </w:tbl>
    <w:p w:rsidR="00591E59" w:rsidRPr="00591E59"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lastRenderedPageBreak/>
        <w:t>III. Рабочие программы учебных предметов</w:t>
      </w:r>
    </w:p>
    <w:p w:rsidR="00591E59" w:rsidRPr="00591E59"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3.1. Специальный цикл Рабочей программы.</w:t>
      </w: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3.1.1. Учебный предмет "Устройство и техническое обслуживание транспортных средств категории "B" как объектов управления".</w:t>
      </w: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Распределение уч</w:t>
      </w:r>
      <w:r>
        <w:rPr>
          <w:rFonts w:ascii="Times New Roman" w:eastAsiaTheme="minorEastAsia" w:hAnsi="Times New Roman" w:cs="Times New Roman"/>
          <w:sz w:val="24"/>
          <w:szCs w:val="24"/>
          <w:lang w:eastAsia="ru-RU"/>
        </w:rPr>
        <w:t>ебных часов по разделам и темам</w:t>
      </w:r>
    </w:p>
    <w:p w:rsidR="00591E59" w:rsidRPr="00996985" w:rsidRDefault="00591E59" w:rsidP="00591E59">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2</w:t>
      </w:r>
    </w:p>
    <w:tbl>
      <w:tblPr>
        <w:tblW w:w="0" w:type="auto"/>
        <w:jc w:val="center"/>
        <w:tblCellMar>
          <w:left w:w="0" w:type="dxa"/>
          <w:right w:w="0" w:type="dxa"/>
        </w:tblCellMar>
        <w:tblLook w:val="0000"/>
      </w:tblPr>
      <w:tblGrid>
        <w:gridCol w:w="5490"/>
        <w:gridCol w:w="810"/>
        <w:gridCol w:w="1534"/>
        <w:gridCol w:w="1451"/>
      </w:tblGrid>
      <w:tr w:rsidR="00591E59" w:rsidRPr="00996985" w:rsidTr="000D29CF">
        <w:trPr>
          <w:jc w:val="center"/>
        </w:trPr>
        <w:tc>
          <w:tcPr>
            <w:tcW w:w="5490" w:type="dxa"/>
            <w:vMerge w:val="restart"/>
            <w:tcBorders>
              <w:top w:val="single" w:sz="6" w:space="0" w:color="auto"/>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w:t>
            </w:r>
          </w:p>
        </w:tc>
      </w:tr>
      <w:tr w:rsidR="00591E59" w:rsidRPr="00996985" w:rsidTr="000D29CF">
        <w:trPr>
          <w:jc w:val="center"/>
        </w:trPr>
        <w:tc>
          <w:tcPr>
            <w:tcW w:w="5490" w:type="dxa"/>
            <w:vMerge/>
            <w:tcBorders>
              <w:top w:val="nil"/>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 том числе</w:t>
            </w:r>
          </w:p>
        </w:tc>
      </w:tr>
      <w:tr w:rsidR="00591E59" w:rsidRPr="00996985" w:rsidTr="000D29CF">
        <w:trPr>
          <w:jc w:val="center"/>
        </w:trPr>
        <w:tc>
          <w:tcPr>
            <w:tcW w:w="5490" w:type="dxa"/>
            <w:vMerge/>
            <w:tcBorders>
              <w:top w:val="nil"/>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Практические занятия</w:t>
            </w:r>
          </w:p>
        </w:tc>
      </w:tr>
      <w:tr w:rsidR="00591E59" w:rsidRPr="00996985" w:rsidTr="000D29CF">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Устройство транспортных средств</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9000" w:type="dxa"/>
            <w:gridSpan w:val="4"/>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Техническое обслуживание</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10</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bl>
    <w:p w:rsidR="00591E59" w:rsidRPr="00996985" w:rsidRDefault="00591E59" w:rsidP="00591E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3.1.1.1. Устройство транспортных средств.</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996985">
        <w:rPr>
          <w:rFonts w:ascii="Times New Roman" w:eastAsiaTheme="minorEastAsia" w:hAnsi="Times New Roman" w:cs="Times New Roman"/>
          <w:sz w:val="24"/>
          <w:szCs w:val="24"/>
          <w:lang w:eastAsia="ru-RU"/>
        </w:rPr>
        <w:t>шумоизоляция</w:t>
      </w:r>
      <w:proofErr w:type="spellEnd"/>
      <w:r w:rsidRPr="00996985">
        <w:rPr>
          <w:rFonts w:ascii="Times New Roman" w:eastAsiaTheme="minorEastAsia"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996985">
        <w:rPr>
          <w:rFonts w:ascii="Times New Roman" w:eastAsiaTheme="minorEastAsia" w:hAnsi="Times New Roman" w:cs="Times New Roman"/>
          <w:sz w:val="24"/>
          <w:szCs w:val="24"/>
          <w:lang w:eastAsia="ru-RU"/>
        </w:rPr>
        <w:t>омыватели</w:t>
      </w:r>
      <w:proofErr w:type="spellEnd"/>
      <w:r w:rsidRPr="00996985">
        <w:rPr>
          <w:rFonts w:ascii="Times New Roman" w:eastAsiaTheme="minorEastAsia" w:hAnsi="Times New Roman" w:cs="Times New Roman"/>
          <w:sz w:val="24"/>
          <w:szCs w:val="24"/>
          <w:lang w:eastAsia="ru-RU"/>
        </w:rPr>
        <w:t xml:space="preserve"> фар головного </w:t>
      </w:r>
      <w:r w:rsidRPr="00996985">
        <w:rPr>
          <w:rFonts w:ascii="Times New Roman" w:eastAsiaTheme="minorEastAsia" w:hAnsi="Times New Roman" w:cs="Times New Roman"/>
          <w:sz w:val="24"/>
          <w:szCs w:val="24"/>
          <w:lang w:eastAsia="ru-RU"/>
        </w:rPr>
        <w:lastRenderedPageBreak/>
        <w:t>света; системы регулировки и обогрева зеркал заднего вида;</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w:t>
      </w:r>
      <w:proofErr w:type="gramEnd"/>
      <w:r w:rsidRPr="00996985">
        <w:rPr>
          <w:rFonts w:ascii="Times New Roman" w:eastAsiaTheme="minorEastAsia" w:hAnsi="Times New Roman" w:cs="Times New Roman"/>
          <w:sz w:val="24"/>
          <w:szCs w:val="24"/>
          <w:lang w:eastAsia="ru-RU"/>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rsidRPr="00996985">
        <w:rPr>
          <w:rFonts w:ascii="Times New Roman" w:eastAsiaTheme="minorEastAsia" w:hAnsi="Times New Roman" w:cs="Times New Roman"/>
          <w:sz w:val="24"/>
          <w:szCs w:val="24"/>
          <w:lang w:eastAsia="ru-RU"/>
        </w:rP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sidRPr="00996985">
        <w:rPr>
          <w:rFonts w:ascii="Times New Roman" w:eastAsiaTheme="minorEastAsia" w:hAnsi="Times New Roman" w:cs="Times New Roman"/>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Общее устройство и принцип работы системы рулевого управления: назначение систем </w:t>
      </w:r>
      <w:r w:rsidRPr="00996985">
        <w:rPr>
          <w:rFonts w:ascii="Times New Roman" w:eastAsiaTheme="minorEastAsia" w:hAnsi="Times New Roman" w:cs="Times New Roman"/>
          <w:sz w:val="24"/>
          <w:szCs w:val="24"/>
          <w:lang w:eastAsia="ru-RU"/>
        </w:rPr>
        <w:lastRenderedPageBreak/>
        <w:t>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996985">
        <w:rPr>
          <w:rFonts w:ascii="Times New Roman" w:eastAsiaTheme="minorEastAsia" w:hAnsi="Times New Roman" w:cs="Times New Roman"/>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w:t>
      </w:r>
      <w:proofErr w:type="spellStart"/>
      <w:r w:rsidRPr="00996985">
        <w:rPr>
          <w:rFonts w:ascii="Times New Roman" w:eastAsiaTheme="minorEastAsia" w:hAnsi="Times New Roman" w:cs="Times New Roman"/>
          <w:sz w:val="24"/>
          <w:szCs w:val="24"/>
          <w:lang w:eastAsia="ru-RU"/>
        </w:rPr>
        <w:t>антипробуксовочная</w:t>
      </w:r>
      <w:proofErr w:type="spellEnd"/>
      <w:r w:rsidRPr="00996985">
        <w:rPr>
          <w:rFonts w:ascii="Times New Roman" w:eastAsiaTheme="minorEastAsia"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996985">
        <w:rPr>
          <w:rFonts w:ascii="Times New Roman" w:eastAsiaTheme="minorEastAsia" w:hAnsi="Times New Roman" w:cs="Times New Roman"/>
          <w:sz w:val="24"/>
          <w:szCs w:val="24"/>
          <w:lang w:eastAsia="ru-RU"/>
        </w:rPr>
        <w:t xml:space="preserve"> системы - ассистенты водителя (ассистент движения на спуске, ассистент </w:t>
      </w:r>
      <w:proofErr w:type="spellStart"/>
      <w:r w:rsidRPr="00996985">
        <w:rPr>
          <w:rFonts w:ascii="Times New Roman" w:eastAsiaTheme="minorEastAsia" w:hAnsi="Times New Roman" w:cs="Times New Roman"/>
          <w:sz w:val="24"/>
          <w:szCs w:val="24"/>
          <w:lang w:eastAsia="ru-RU"/>
        </w:rPr>
        <w:t>трогания</w:t>
      </w:r>
      <w:proofErr w:type="spellEnd"/>
      <w:r w:rsidRPr="00996985">
        <w:rPr>
          <w:rFonts w:ascii="Times New Roman" w:eastAsiaTheme="minorEastAsia" w:hAnsi="Times New Roman" w:cs="Times New Roman"/>
          <w:sz w:val="24"/>
          <w:szCs w:val="24"/>
          <w:lang w:eastAsia="ru-RU"/>
        </w:rPr>
        <w:t xml:space="preserve"> на подъеме, динамический ассистент </w:t>
      </w:r>
      <w:proofErr w:type="spellStart"/>
      <w:r w:rsidRPr="00996985">
        <w:rPr>
          <w:rFonts w:ascii="Times New Roman" w:eastAsiaTheme="minorEastAsia" w:hAnsi="Times New Roman" w:cs="Times New Roman"/>
          <w:sz w:val="24"/>
          <w:szCs w:val="24"/>
          <w:lang w:eastAsia="ru-RU"/>
        </w:rPr>
        <w:t>трогания</w:t>
      </w:r>
      <w:proofErr w:type="spellEnd"/>
      <w:r w:rsidRPr="00996985">
        <w:rPr>
          <w:rFonts w:ascii="Times New Roman" w:eastAsiaTheme="minorEastAsia"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w:t>
      </w:r>
      <w:r>
        <w:rPr>
          <w:rFonts w:ascii="Times New Roman" w:eastAsiaTheme="minorEastAsia" w:hAnsi="Times New Roman" w:cs="Times New Roman"/>
          <w:sz w:val="24"/>
          <w:szCs w:val="24"/>
          <w:lang w:eastAsia="ru-RU"/>
        </w:rPr>
        <w:t xml:space="preserve">и, в том числе иные </w:t>
      </w:r>
      <w:proofErr w:type="spellStart"/>
      <w:r>
        <w:rPr>
          <w:rFonts w:ascii="Times New Roman" w:eastAsiaTheme="minorEastAsia" w:hAnsi="Times New Roman" w:cs="Times New Roman"/>
          <w:sz w:val="24"/>
          <w:szCs w:val="24"/>
          <w:lang w:eastAsia="ru-RU"/>
        </w:rPr>
        <w:t>автоматизирванные</w:t>
      </w:r>
      <w:proofErr w:type="spellEnd"/>
      <w:r>
        <w:rPr>
          <w:rFonts w:ascii="Times New Roman" w:eastAsiaTheme="minorEastAsia" w:hAnsi="Times New Roman" w:cs="Times New Roman"/>
          <w:sz w:val="24"/>
          <w:szCs w:val="24"/>
          <w:lang w:eastAsia="ru-RU"/>
        </w:rPr>
        <w:t xml:space="preserve"> системы вождения.)</w:t>
      </w: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3.1.1.2. Техническое обслуживание.</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sidRPr="00996985">
        <w:rPr>
          <w:rFonts w:ascii="Times New Roman" w:eastAsiaTheme="minorEastAsia" w:hAnsi="Times New Roman" w:cs="Times New Roman"/>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rsidRPr="00996985">
        <w:rPr>
          <w:rFonts w:ascii="Times New Roman" w:eastAsiaTheme="minorEastAsia" w:hAnsi="Times New Roman" w:cs="Times New Roman"/>
          <w:sz w:val="24"/>
          <w:szCs w:val="24"/>
          <w:lang w:eastAsia="ru-RU"/>
        </w:rP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Практическое занятие проводится на учебном транспортном средстве.</w:t>
      </w:r>
    </w:p>
    <w:p w:rsidR="00591E59" w:rsidRDefault="00591E59" w:rsidP="00591E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91E59" w:rsidRDefault="00591E59" w:rsidP="00591E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91E59" w:rsidRDefault="00591E59" w:rsidP="00591E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91E59" w:rsidRDefault="00591E59" w:rsidP="00591E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91E59" w:rsidRPr="00996985" w:rsidRDefault="00591E59" w:rsidP="00591E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lastRenderedPageBreak/>
        <w:t>3.1.2. Учебный предмет "Основы управления транспортными средствами категории "B".</w:t>
      </w: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Распределение уч</w:t>
      </w:r>
      <w:r>
        <w:rPr>
          <w:rFonts w:ascii="Times New Roman" w:eastAsiaTheme="minorEastAsia" w:hAnsi="Times New Roman" w:cs="Times New Roman"/>
          <w:sz w:val="24"/>
          <w:szCs w:val="24"/>
          <w:lang w:eastAsia="ru-RU"/>
        </w:rPr>
        <w:t>ебных часов по разделам и темам</w:t>
      </w:r>
    </w:p>
    <w:p w:rsidR="00591E59" w:rsidRPr="00996985" w:rsidRDefault="00591E59" w:rsidP="00591E59">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3</w:t>
      </w:r>
    </w:p>
    <w:tbl>
      <w:tblPr>
        <w:tblW w:w="0" w:type="auto"/>
        <w:jc w:val="center"/>
        <w:tblCellMar>
          <w:left w:w="0" w:type="dxa"/>
          <w:right w:w="0" w:type="dxa"/>
        </w:tblCellMar>
        <w:tblLook w:val="0000"/>
      </w:tblPr>
      <w:tblGrid>
        <w:gridCol w:w="5490"/>
        <w:gridCol w:w="810"/>
        <w:gridCol w:w="1534"/>
        <w:gridCol w:w="1451"/>
      </w:tblGrid>
      <w:tr w:rsidR="00591E59" w:rsidRPr="00996985" w:rsidTr="000D29CF">
        <w:trPr>
          <w:jc w:val="center"/>
        </w:trPr>
        <w:tc>
          <w:tcPr>
            <w:tcW w:w="5490" w:type="dxa"/>
            <w:vMerge w:val="restart"/>
            <w:tcBorders>
              <w:top w:val="single" w:sz="6" w:space="0" w:color="auto"/>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w:t>
            </w:r>
          </w:p>
        </w:tc>
      </w:tr>
      <w:tr w:rsidR="00591E59" w:rsidRPr="00996985" w:rsidTr="000D29CF">
        <w:trPr>
          <w:jc w:val="center"/>
        </w:trPr>
        <w:tc>
          <w:tcPr>
            <w:tcW w:w="5490" w:type="dxa"/>
            <w:vMerge/>
            <w:tcBorders>
              <w:top w:val="nil"/>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 том числе</w:t>
            </w:r>
          </w:p>
        </w:tc>
      </w:tr>
      <w:tr w:rsidR="00591E59" w:rsidRPr="00996985" w:rsidTr="000D29CF">
        <w:trPr>
          <w:jc w:val="center"/>
        </w:trPr>
        <w:tc>
          <w:tcPr>
            <w:tcW w:w="5490" w:type="dxa"/>
            <w:vMerge/>
            <w:tcBorders>
              <w:top w:val="nil"/>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Практические занятия</w:t>
            </w:r>
          </w:p>
        </w:tc>
      </w:tr>
      <w:tr w:rsidR="00591E59" w:rsidRPr="00996985" w:rsidTr="000D29CF">
        <w:trPr>
          <w:jc w:val="center"/>
        </w:trPr>
        <w:tc>
          <w:tcPr>
            <w:tcW w:w="5490" w:type="dxa"/>
            <w:tcBorders>
              <w:top w:val="single" w:sz="6" w:space="0" w:color="auto"/>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5490" w:type="dxa"/>
            <w:tcBorders>
              <w:top w:val="nil"/>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c>
          <w:tcPr>
            <w:tcW w:w="1350" w:type="dxa"/>
            <w:tcBorders>
              <w:top w:val="nil"/>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350" w:type="dxa"/>
            <w:tcBorders>
              <w:top w:val="nil"/>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591E59" w:rsidRPr="00996985" w:rsidTr="000D29CF">
        <w:trPr>
          <w:jc w:val="center"/>
        </w:trPr>
        <w:tc>
          <w:tcPr>
            <w:tcW w:w="5490" w:type="dxa"/>
            <w:tcBorders>
              <w:top w:val="nil"/>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c>
          <w:tcPr>
            <w:tcW w:w="1350" w:type="dxa"/>
            <w:tcBorders>
              <w:top w:val="nil"/>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r>
    </w:tbl>
    <w:p w:rsidR="00591E59" w:rsidRDefault="00591E59" w:rsidP="00591E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91E59" w:rsidRPr="00996985" w:rsidRDefault="00591E59" w:rsidP="00591E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Pr="00996985">
        <w:rPr>
          <w:rFonts w:ascii="Times New Roman" w:eastAsiaTheme="minorEastAsia" w:hAnsi="Times New Roman" w:cs="Times New Roman"/>
          <w:sz w:val="24"/>
          <w:szCs w:val="24"/>
          <w:lang w:eastAsia="ru-RU"/>
        </w:rPr>
        <w:t>трогании</w:t>
      </w:r>
      <w:proofErr w:type="spellEnd"/>
      <w:r w:rsidRPr="00996985">
        <w:rPr>
          <w:rFonts w:ascii="Times New Roman" w:eastAsiaTheme="minorEastAsia"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996985">
        <w:rPr>
          <w:rFonts w:ascii="Times New Roman" w:eastAsiaTheme="minorEastAsia"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w:t>
      </w:r>
      <w:r w:rsidRPr="00996985">
        <w:rPr>
          <w:rFonts w:ascii="Times New Roman" w:eastAsiaTheme="minorEastAsia" w:hAnsi="Times New Roman" w:cs="Times New Roman"/>
          <w:sz w:val="24"/>
          <w:szCs w:val="24"/>
          <w:lang w:eastAsia="ru-RU"/>
        </w:rPr>
        <w:lastRenderedPageBreak/>
        <w:t xml:space="preserve">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996985">
        <w:rPr>
          <w:rFonts w:ascii="Times New Roman" w:eastAsiaTheme="minorEastAsia"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rsidRPr="00996985">
        <w:rPr>
          <w:rFonts w:ascii="Times New Roman" w:eastAsiaTheme="minorEastAsia" w:hAnsi="Times New Roman" w:cs="Times New Roman"/>
          <w:sz w:val="24"/>
          <w:szCs w:val="24"/>
          <w:lang w:eastAsia="ru-RU"/>
        </w:rP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 xml:space="preserve">действия водителя по предотвращению и прекращению заноса и сноса </w:t>
      </w:r>
      <w:proofErr w:type="spellStart"/>
      <w:r w:rsidRPr="00996985">
        <w:rPr>
          <w:rFonts w:ascii="Times New Roman" w:eastAsiaTheme="minorEastAsia" w:hAnsi="Times New Roman" w:cs="Times New Roman"/>
          <w:sz w:val="24"/>
          <w:szCs w:val="24"/>
          <w:lang w:eastAsia="ru-RU"/>
        </w:rPr>
        <w:t>переднеприводного</w:t>
      </w:r>
      <w:proofErr w:type="spellEnd"/>
      <w:r w:rsidRPr="00996985">
        <w:rPr>
          <w:rFonts w:ascii="Times New Roman" w:eastAsiaTheme="minorEastAsia" w:hAnsi="Times New Roman" w:cs="Times New Roman"/>
          <w:sz w:val="24"/>
          <w:szCs w:val="24"/>
          <w:lang w:eastAsia="ru-RU"/>
        </w:rPr>
        <w:t xml:space="preserve">, </w:t>
      </w:r>
      <w:proofErr w:type="spellStart"/>
      <w:r w:rsidRPr="00996985">
        <w:rPr>
          <w:rFonts w:ascii="Times New Roman" w:eastAsiaTheme="minorEastAsia" w:hAnsi="Times New Roman" w:cs="Times New Roman"/>
          <w:sz w:val="24"/>
          <w:szCs w:val="24"/>
          <w:lang w:eastAsia="ru-RU"/>
        </w:rPr>
        <w:t>заднеприводного</w:t>
      </w:r>
      <w:proofErr w:type="spellEnd"/>
      <w:r w:rsidRPr="00996985">
        <w:rPr>
          <w:rFonts w:ascii="Times New Roman" w:eastAsiaTheme="minorEastAsia" w:hAnsi="Times New Roman" w:cs="Times New Roman"/>
          <w:sz w:val="24"/>
          <w:szCs w:val="24"/>
          <w:lang w:eastAsia="ru-RU"/>
        </w:rPr>
        <w:t xml:space="preserve"> и </w:t>
      </w:r>
      <w:proofErr w:type="spellStart"/>
      <w:r w:rsidRPr="00996985">
        <w:rPr>
          <w:rFonts w:ascii="Times New Roman" w:eastAsiaTheme="minorEastAsia" w:hAnsi="Times New Roman" w:cs="Times New Roman"/>
          <w:sz w:val="24"/>
          <w:szCs w:val="24"/>
          <w:lang w:eastAsia="ru-RU"/>
        </w:rPr>
        <w:t>полноприводного</w:t>
      </w:r>
      <w:proofErr w:type="spellEnd"/>
      <w:r w:rsidRPr="00996985">
        <w:rPr>
          <w:rFonts w:ascii="Times New Roman" w:eastAsiaTheme="minorEastAsia" w:hAnsi="Times New Roman" w:cs="Times New Roman"/>
          <w:sz w:val="24"/>
          <w:szCs w:val="24"/>
          <w:lang w:eastAsia="ru-RU"/>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996985">
        <w:rPr>
          <w:rFonts w:ascii="Times New Roman" w:eastAsiaTheme="minorEastAsia" w:hAnsi="Times New Roman" w:cs="Times New Roman"/>
          <w:sz w:val="24"/>
          <w:szCs w:val="24"/>
          <w:lang w:eastAsia="ru-RU"/>
        </w:rPr>
        <w:t xml:space="preserve"> действия водителя при возгорании и падении транспортного средства в воду. Решение ситуационных задач.</w:t>
      </w:r>
    </w:p>
    <w:p w:rsidR="00591E59" w:rsidRPr="00996985" w:rsidRDefault="00591E59" w:rsidP="00591E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3.1.3. Учебный предмет "Вождение транспортных средств категории "B" (для транспортных средств с механической трансмиссией).</w:t>
      </w: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Распределение уч</w:t>
      </w:r>
      <w:r>
        <w:rPr>
          <w:rFonts w:ascii="Times New Roman" w:eastAsiaTheme="minorEastAsia" w:hAnsi="Times New Roman" w:cs="Times New Roman"/>
          <w:sz w:val="24"/>
          <w:szCs w:val="24"/>
          <w:lang w:eastAsia="ru-RU"/>
        </w:rPr>
        <w:t>ебных часов по разделам и темам</w:t>
      </w:r>
    </w:p>
    <w:p w:rsidR="00591E59" w:rsidRPr="00996985" w:rsidRDefault="00591E59" w:rsidP="00591E59">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4</w:t>
      </w:r>
    </w:p>
    <w:tbl>
      <w:tblPr>
        <w:tblW w:w="0" w:type="auto"/>
        <w:jc w:val="center"/>
        <w:tblCellMar>
          <w:left w:w="0" w:type="dxa"/>
          <w:right w:w="0" w:type="dxa"/>
        </w:tblCellMar>
        <w:tblLook w:val="0000"/>
      </w:tblPr>
      <w:tblGrid>
        <w:gridCol w:w="7290"/>
        <w:gridCol w:w="1710"/>
      </w:tblGrid>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 практического обучения</w:t>
            </w:r>
          </w:p>
        </w:tc>
      </w:tr>
      <w:tr w:rsidR="00591E59" w:rsidRPr="00996985" w:rsidTr="000D29CF">
        <w:trPr>
          <w:jc w:val="center"/>
        </w:trPr>
        <w:tc>
          <w:tcPr>
            <w:tcW w:w="9000" w:type="dxa"/>
            <w:gridSpan w:val="2"/>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Первоначальное обучение вождению</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Повороты в движении, разворот для движения в обратном </w:t>
            </w:r>
            <w:r w:rsidRPr="00996985">
              <w:rPr>
                <w:rFonts w:ascii="Times New Roman" w:eastAsiaTheme="minorEastAsia" w:hAnsi="Times New Roman" w:cs="Times New Roman"/>
                <w:sz w:val="24"/>
                <w:szCs w:val="24"/>
                <w:lang w:eastAsia="ru-RU"/>
              </w:rPr>
              <w:lastRenderedPageBreak/>
              <w:t>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1</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Движение задним ходом</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5</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с прицепом</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w:t>
            </w:r>
          </w:p>
        </w:tc>
      </w:tr>
      <w:tr w:rsidR="00591E59" w:rsidRPr="00996985" w:rsidTr="000D29CF">
        <w:trPr>
          <w:jc w:val="center"/>
        </w:trPr>
        <w:tc>
          <w:tcPr>
            <w:tcW w:w="9000" w:type="dxa"/>
            <w:gridSpan w:val="2"/>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Обучение вождению в условиях дорожного движения</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14</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14</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26</w:t>
            </w:r>
          </w:p>
        </w:tc>
      </w:tr>
    </w:tbl>
    <w:p w:rsidR="00591E59" w:rsidRPr="00996985" w:rsidRDefault="00591E59" w:rsidP="00591E59">
      <w:pPr>
        <w:widowControl w:val="0"/>
        <w:tabs>
          <w:tab w:val="left" w:pos="3494"/>
        </w:tabs>
        <w:autoSpaceDE w:val="0"/>
        <w:autoSpaceDN w:val="0"/>
        <w:adjustRightInd w:val="0"/>
        <w:spacing w:after="0" w:line="240" w:lineRule="auto"/>
        <w:rPr>
          <w:rFonts w:ascii="Times New Roman" w:eastAsiaTheme="minorEastAsia" w:hAnsi="Times New Roman" w:cs="Times New Roman"/>
          <w:sz w:val="24"/>
          <w:szCs w:val="24"/>
          <w:lang w:eastAsia="ru-RU"/>
        </w:rPr>
      </w:pP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3.1.3.1. Первоначальное обучение вождению.</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996985">
        <w:rPr>
          <w:rFonts w:ascii="Times New Roman" w:eastAsiaTheme="minorEastAsia" w:hAnsi="Times New Roman" w:cs="Times New Roman"/>
          <w:sz w:val="24"/>
          <w:szCs w:val="24"/>
          <w:lang w:eastAsia="ru-RU"/>
        </w:rPr>
        <w:t>обучающийся</w:t>
      </w:r>
      <w:proofErr w:type="gramEnd"/>
      <w:r w:rsidRPr="00996985">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996985">
        <w:rPr>
          <w:rFonts w:ascii="Times New Roman" w:eastAsiaTheme="minorEastAsia" w:hAnsi="Times New Roman" w:cs="Times New Roman"/>
          <w:sz w:val="24"/>
          <w:szCs w:val="24"/>
          <w:lang w:eastAsia="ru-RU"/>
        </w:rPr>
        <w:t>обучающийся</w:t>
      </w:r>
      <w:proofErr w:type="gramEnd"/>
      <w:r w:rsidRPr="00996985">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w:t>
      </w:r>
      <w:r w:rsidRPr="00996985">
        <w:rPr>
          <w:rFonts w:ascii="Times New Roman" w:eastAsiaTheme="minorEastAsia" w:hAnsi="Times New Roman" w:cs="Times New Roman"/>
          <w:sz w:val="24"/>
          <w:szCs w:val="24"/>
          <w:lang w:eastAsia="ru-RU"/>
        </w:rPr>
        <w:lastRenderedPageBreak/>
        <w:t>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996985">
        <w:rPr>
          <w:rFonts w:ascii="Times New Roman" w:eastAsiaTheme="minorEastAsia"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996985">
        <w:rPr>
          <w:rFonts w:ascii="Times New Roman" w:eastAsiaTheme="minorEastAsia"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996985">
        <w:rPr>
          <w:rFonts w:ascii="Times New Roman" w:eastAsiaTheme="minorEastAsia" w:hAnsi="Times New Roman" w:cs="Times New Roman"/>
          <w:sz w:val="24"/>
          <w:szCs w:val="24"/>
          <w:lang w:eastAsia="ru-RU"/>
        </w:rPr>
        <w:t>обучающегося</w:t>
      </w:r>
      <w:proofErr w:type="gramEnd"/>
      <w:r w:rsidRPr="00996985">
        <w:rPr>
          <w:rFonts w:ascii="Times New Roman" w:eastAsiaTheme="minorEastAsia" w:hAnsi="Times New Roman" w:cs="Times New Roman"/>
          <w:sz w:val="24"/>
          <w:szCs w:val="24"/>
          <w:lang w:eastAsia="ru-RU"/>
        </w:rPr>
        <w:t>. Часы могут распределяться на изучение других тем по разделу.</w:t>
      </w:r>
    </w:p>
    <w:p w:rsidR="00591E59" w:rsidRPr="00996985" w:rsidRDefault="00591E59" w:rsidP="00591E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3.1.3.2. Обучение вождению в условиях дорожного движения.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996985">
        <w:rPr>
          <w:rFonts w:ascii="Times New Roman" w:eastAsiaTheme="minorEastAsia"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996985">
        <w:rPr>
          <w:rFonts w:ascii="Times New Roman" w:eastAsiaTheme="minorEastAsia" w:hAnsi="Times New Roman" w:cs="Times New Roman"/>
          <w:sz w:val="24"/>
          <w:szCs w:val="24"/>
          <w:lang w:eastAsia="ru-RU"/>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591E59" w:rsidRPr="00996985" w:rsidRDefault="00591E59" w:rsidP="00591E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lastRenderedPageBreak/>
        <w:t>3.1.4. Учебный предмет "Вождение транспортных средств категории "B" (для транспортных средств с автоматической трансмиссией).</w:t>
      </w: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Распределение уч</w:t>
      </w:r>
      <w:r>
        <w:rPr>
          <w:rFonts w:ascii="Times New Roman" w:eastAsiaTheme="minorEastAsia" w:hAnsi="Times New Roman" w:cs="Times New Roman"/>
          <w:sz w:val="24"/>
          <w:szCs w:val="24"/>
          <w:lang w:eastAsia="ru-RU"/>
        </w:rPr>
        <w:t>ебных часов по разделам и темам</w:t>
      </w:r>
    </w:p>
    <w:p w:rsidR="00591E59" w:rsidRPr="00996985" w:rsidRDefault="00591E59" w:rsidP="00591E59">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5</w:t>
      </w:r>
    </w:p>
    <w:tbl>
      <w:tblPr>
        <w:tblW w:w="0" w:type="auto"/>
        <w:jc w:val="center"/>
        <w:tblCellMar>
          <w:left w:w="0" w:type="dxa"/>
          <w:right w:w="0" w:type="dxa"/>
        </w:tblCellMar>
        <w:tblLook w:val="0000"/>
      </w:tblPr>
      <w:tblGrid>
        <w:gridCol w:w="7290"/>
        <w:gridCol w:w="1710"/>
      </w:tblGrid>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 практического обучения</w:t>
            </w:r>
          </w:p>
        </w:tc>
      </w:tr>
      <w:tr w:rsidR="00591E59" w:rsidRPr="00996985" w:rsidTr="000D29CF">
        <w:trPr>
          <w:jc w:val="center"/>
        </w:trPr>
        <w:tc>
          <w:tcPr>
            <w:tcW w:w="9000" w:type="dxa"/>
            <w:gridSpan w:val="2"/>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Первоначальное обучение вождению</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4</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с прицепом</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10</w:t>
            </w:r>
          </w:p>
        </w:tc>
      </w:tr>
      <w:tr w:rsidR="00591E59" w:rsidRPr="00996985" w:rsidTr="000D29CF">
        <w:trPr>
          <w:jc w:val="center"/>
        </w:trPr>
        <w:tc>
          <w:tcPr>
            <w:tcW w:w="9000" w:type="dxa"/>
            <w:gridSpan w:val="2"/>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Обучение вождению в условиях дорожного движения</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14</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14</w:t>
            </w:r>
          </w:p>
        </w:tc>
      </w:tr>
      <w:tr w:rsidR="00591E59" w:rsidRPr="00996985" w:rsidTr="000D29CF">
        <w:trPr>
          <w:jc w:val="center"/>
        </w:trPr>
        <w:tc>
          <w:tcPr>
            <w:tcW w:w="72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17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24</w:t>
            </w:r>
          </w:p>
        </w:tc>
      </w:tr>
    </w:tbl>
    <w:p w:rsidR="00591E59" w:rsidRPr="00996985" w:rsidRDefault="00591E59" w:rsidP="00591E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3.1.4.1. Первоначальное обучение вождению.</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996985">
        <w:rPr>
          <w:rFonts w:ascii="Times New Roman" w:eastAsiaTheme="minorEastAsia" w:hAnsi="Times New Roman" w:cs="Times New Roman"/>
          <w:sz w:val="24"/>
          <w:szCs w:val="24"/>
          <w:lang w:eastAsia="ru-RU"/>
        </w:rPr>
        <w:t>обучающийся</w:t>
      </w:r>
      <w:proofErr w:type="gramEnd"/>
      <w:r w:rsidRPr="00996985">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996985">
        <w:rPr>
          <w:rFonts w:ascii="Times New Roman" w:eastAsiaTheme="minorEastAsia" w:hAnsi="Times New Roman" w:cs="Times New Roman"/>
          <w:sz w:val="24"/>
          <w:szCs w:val="24"/>
          <w:lang w:eastAsia="ru-RU"/>
        </w:rPr>
        <w:t>обучающийся</w:t>
      </w:r>
      <w:proofErr w:type="gramEnd"/>
      <w:r w:rsidRPr="00996985">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Pr="00996985">
        <w:rPr>
          <w:rFonts w:ascii="Times New Roman" w:eastAsiaTheme="minorEastAsia" w:hAnsi="Times New Roman" w:cs="Times New Roman"/>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w:t>
      </w:r>
      <w:r w:rsidRPr="00996985">
        <w:rPr>
          <w:rFonts w:ascii="Times New Roman" w:eastAsiaTheme="minorEastAsia" w:hAnsi="Times New Roman" w:cs="Times New Roman"/>
          <w:sz w:val="24"/>
          <w:szCs w:val="24"/>
          <w:lang w:eastAsia="ru-RU"/>
        </w:rPr>
        <w:lastRenderedPageBreak/>
        <w:t>плавного торможения;</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996985">
        <w:rPr>
          <w:rFonts w:ascii="Times New Roman" w:eastAsiaTheme="minorEastAsia" w:hAnsi="Times New Roman" w:cs="Times New Roman"/>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996985">
        <w:rPr>
          <w:rFonts w:ascii="Times New Roman" w:eastAsiaTheme="minorEastAsia" w:hAnsi="Times New Roman" w:cs="Times New Roman"/>
          <w:sz w:val="24"/>
          <w:szCs w:val="24"/>
          <w:lang w:eastAsia="ru-RU"/>
        </w:rPr>
        <w:t>обучающегося</w:t>
      </w:r>
      <w:proofErr w:type="gramEnd"/>
      <w:r w:rsidRPr="00996985">
        <w:rPr>
          <w:rFonts w:ascii="Times New Roman" w:eastAsiaTheme="minorEastAsia" w:hAnsi="Times New Roman" w:cs="Times New Roman"/>
          <w:sz w:val="24"/>
          <w:szCs w:val="24"/>
          <w:lang w:eastAsia="ru-RU"/>
        </w:rPr>
        <w:t xml:space="preserve">. Часы могут распределяться на </w:t>
      </w:r>
      <w:r>
        <w:rPr>
          <w:rFonts w:ascii="Times New Roman" w:eastAsiaTheme="minorEastAsia" w:hAnsi="Times New Roman" w:cs="Times New Roman"/>
          <w:sz w:val="24"/>
          <w:szCs w:val="24"/>
          <w:lang w:eastAsia="ru-RU"/>
        </w:rPr>
        <w:t>изучение других тем по разделу.</w:t>
      </w: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3.1.4.2. Обучение вождению в условиях дорожного движения.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996985">
        <w:rPr>
          <w:rFonts w:ascii="Times New Roman" w:eastAsiaTheme="minorEastAsia" w:hAnsi="Times New Roman" w:cs="Times New Roman"/>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996985">
        <w:rPr>
          <w:rFonts w:ascii="Times New Roman" w:eastAsiaTheme="minorEastAsia" w:hAnsi="Times New Roman" w:cs="Times New Roman"/>
          <w:sz w:val="24"/>
          <w:szCs w:val="24"/>
          <w:lang w:eastAsia="ru-RU"/>
        </w:rPr>
        <w:t xml:space="preserve"> движение в темное время суток (в условиях недостаточной видимости), движение в </w:t>
      </w:r>
      <w:r w:rsidRPr="00996985">
        <w:rPr>
          <w:rFonts w:ascii="Times New Roman" w:eastAsiaTheme="minorEastAsia" w:hAnsi="Times New Roman" w:cs="Times New Roman"/>
          <w:sz w:val="24"/>
          <w:szCs w:val="24"/>
          <w:lang w:eastAsia="ru-RU"/>
        </w:rPr>
        <w:lastRenderedPageBreak/>
        <w:t>транспортном потоке по автомагистрали (при наличии).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w:t>
      </w:r>
      <w:r>
        <w:rPr>
          <w:rFonts w:ascii="Times New Roman" w:eastAsiaTheme="minorEastAsia" w:hAnsi="Times New Roman" w:cs="Times New Roman"/>
          <w:sz w:val="24"/>
          <w:szCs w:val="24"/>
          <w:lang w:eastAsia="ru-RU"/>
        </w:rPr>
        <w:t xml:space="preserve"> соответствующие участки дорог.</w:t>
      </w:r>
    </w:p>
    <w:p w:rsidR="00591E59" w:rsidRPr="00591E59"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3.2. Профессиональный цикл Рабочей программы профессиональной подготовки водителей транспортных средств категории "B".</w:t>
      </w: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3.2.1. Учебный предмет "Организация и выполнение пассажирских перевозок автомобильным транспортом".</w:t>
      </w: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Распределение уч</w:t>
      </w:r>
      <w:r>
        <w:rPr>
          <w:rFonts w:ascii="Times New Roman" w:eastAsiaTheme="minorEastAsia" w:hAnsi="Times New Roman" w:cs="Times New Roman"/>
          <w:sz w:val="24"/>
          <w:szCs w:val="24"/>
          <w:lang w:eastAsia="ru-RU"/>
        </w:rPr>
        <w:t>ебных часов по разделам и темам</w:t>
      </w:r>
    </w:p>
    <w:p w:rsidR="00591E59" w:rsidRPr="00996985" w:rsidRDefault="00591E59" w:rsidP="00591E59">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6</w:t>
      </w:r>
    </w:p>
    <w:tbl>
      <w:tblPr>
        <w:tblW w:w="0" w:type="auto"/>
        <w:jc w:val="center"/>
        <w:tblCellMar>
          <w:left w:w="0" w:type="dxa"/>
          <w:right w:w="0" w:type="dxa"/>
        </w:tblCellMar>
        <w:tblLook w:val="0000"/>
      </w:tblPr>
      <w:tblGrid>
        <w:gridCol w:w="5490"/>
        <w:gridCol w:w="810"/>
        <w:gridCol w:w="1534"/>
        <w:gridCol w:w="1451"/>
      </w:tblGrid>
      <w:tr w:rsidR="00591E59" w:rsidRPr="00996985" w:rsidTr="000D29CF">
        <w:trPr>
          <w:jc w:val="center"/>
        </w:trPr>
        <w:tc>
          <w:tcPr>
            <w:tcW w:w="5490" w:type="dxa"/>
            <w:vMerge w:val="restart"/>
            <w:tcBorders>
              <w:top w:val="single" w:sz="6" w:space="0" w:color="auto"/>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 часов</w:t>
            </w:r>
          </w:p>
        </w:tc>
      </w:tr>
      <w:tr w:rsidR="00591E59" w:rsidRPr="00996985" w:rsidTr="000D29CF">
        <w:trPr>
          <w:jc w:val="center"/>
        </w:trPr>
        <w:tc>
          <w:tcPr>
            <w:tcW w:w="5490" w:type="dxa"/>
            <w:vMerge/>
            <w:tcBorders>
              <w:top w:val="nil"/>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 том числе</w:t>
            </w:r>
          </w:p>
        </w:tc>
      </w:tr>
      <w:tr w:rsidR="00591E59" w:rsidRPr="00996985" w:rsidTr="000D29CF">
        <w:trPr>
          <w:jc w:val="center"/>
        </w:trPr>
        <w:tc>
          <w:tcPr>
            <w:tcW w:w="5490" w:type="dxa"/>
            <w:vMerge/>
            <w:tcBorders>
              <w:top w:val="nil"/>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Практические занятия</w:t>
            </w:r>
          </w:p>
        </w:tc>
      </w:tr>
      <w:tr w:rsidR="00591E59" w:rsidRPr="00996985" w:rsidTr="000D29CF">
        <w:trPr>
          <w:jc w:val="center"/>
        </w:trPr>
        <w:tc>
          <w:tcPr>
            <w:tcW w:w="5490" w:type="dxa"/>
            <w:tcBorders>
              <w:top w:val="single" w:sz="6" w:space="0" w:color="auto"/>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810" w:type="dxa"/>
            <w:tcBorders>
              <w:top w:val="single" w:sz="6" w:space="0" w:color="auto"/>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5490" w:type="dxa"/>
            <w:tcBorders>
              <w:top w:val="nil"/>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5490" w:type="dxa"/>
            <w:tcBorders>
              <w:top w:val="nil"/>
              <w:left w:val="single" w:sz="6" w:space="0" w:color="auto"/>
              <w:bottom w:val="nil"/>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Диспетчерское руководство работой такси на линии</w:t>
            </w:r>
          </w:p>
        </w:tc>
        <w:tc>
          <w:tcPr>
            <w:tcW w:w="810" w:type="dxa"/>
            <w:tcBorders>
              <w:top w:val="nil"/>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5490" w:type="dxa"/>
            <w:tcBorders>
              <w:top w:val="nil"/>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Работа такси на линии</w:t>
            </w:r>
          </w:p>
        </w:tc>
        <w:tc>
          <w:tcPr>
            <w:tcW w:w="810" w:type="dxa"/>
            <w:tcBorders>
              <w:top w:val="nil"/>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r w:rsidR="00591E59" w:rsidRPr="00996985" w:rsidTr="000D29CF">
        <w:trPr>
          <w:jc w:val="center"/>
        </w:trPr>
        <w:tc>
          <w:tcPr>
            <w:tcW w:w="549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vAlign w:val="center"/>
          </w:tcPr>
          <w:p w:rsidR="00591E59" w:rsidRPr="00996985" w:rsidRDefault="00591E59" w:rsidP="000D29C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w:t>
            </w:r>
          </w:p>
        </w:tc>
      </w:tr>
    </w:tbl>
    <w:p w:rsidR="00591E59" w:rsidRDefault="00591E59" w:rsidP="00591E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91E59" w:rsidRPr="00996985" w:rsidRDefault="00591E59" w:rsidP="00591E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w:t>
      </w:r>
      <w:proofErr w:type="gramEnd"/>
      <w:r w:rsidRPr="00996985">
        <w:rPr>
          <w:rFonts w:ascii="Times New Roman" w:eastAsiaTheme="minorEastAsia" w:hAnsi="Times New Roman" w:cs="Times New Roman"/>
          <w:sz w:val="24"/>
          <w:szCs w:val="24"/>
          <w:lang w:eastAsia="ru-RU"/>
        </w:rPr>
        <w:t xml:space="preserve"> </w:t>
      </w:r>
      <w:proofErr w:type="gramStart"/>
      <w:r w:rsidRPr="00996985">
        <w:rPr>
          <w:rFonts w:ascii="Times New Roman" w:eastAsiaTheme="minorEastAsia" w:hAnsi="Times New Roman" w:cs="Times New Roman"/>
          <w:sz w:val="24"/>
          <w:szCs w:val="24"/>
          <w:lang w:eastAsia="ru-RU"/>
        </w:rPr>
        <w:t>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w:t>
      </w:r>
      <w:proofErr w:type="gramEnd"/>
      <w:r w:rsidRPr="00996985">
        <w:rPr>
          <w:rFonts w:ascii="Times New Roman" w:eastAsiaTheme="minorEastAsia" w:hAnsi="Times New Roman" w:cs="Times New Roman"/>
          <w:sz w:val="24"/>
          <w:szCs w:val="24"/>
          <w:lang w:eastAsia="ru-RU"/>
        </w:rPr>
        <w:t xml:space="preserve">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w:t>
      </w:r>
      <w:r w:rsidRPr="00996985">
        <w:rPr>
          <w:rFonts w:ascii="Times New Roman" w:eastAsiaTheme="minorEastAsia" w:hAnsi="Times New Roman" w:cs="Times New Roman"/>
          <w:sz w:val="24"/>
          <w:szCs w:val="24"/>
          <w:lang w:eastAsia="ru-RU"/>
        </w:rPr>
        <w:lastRenderedPageBreak/>
        <w:t>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rsidRPr="00996985">
        <w:rPr>
          <w:rFonts w:ascii="Times New Roman" w:eastAsiaTheme="minorEastAsia" w:hAnsi="Times New Roman" w:cs="Times New Roman"/>
          <w:sz w:val="24"/>
          <w:szCs w:val="24"/>
          <w:lang w:eastAsia="ru-RU"/>
        </w:rP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roofErr w:type="gramEnd"/>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rsidRPr="00996985">
        <w:rPr>
          <w:rFonts w:ascii="Times New Roman" w:eastAsiaTheme="minorEastAsia" w:hAnsi="Times New Roman" w:cs="Times New Roman"/>
          <w:sz w:val="24"/>
          <w:szCs w:val="24"/>
          <w:lang w:eastAsia="ru-RU"/>
        </w:rP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w:t>
      </w:r>
      <w:r>
        <w:rPr>
          <w:rFonts w:ascii="Times New Roman" w:eastAsiaTheme="minorEastAsia" w:hAnsi="Times New Roman" w:cs="Times New Roman"/>
          <w:sz w:val="24"/>
          <w:szCs w:val="24"/>
          <w:lang w:eastAsia="ru-RU"/>
        </w:rPr>
        <w:t>алов, опыт передовых водителей.</w:t>
      </w: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IV. Планируемые результаты освоения Рабочей программы</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В результате освоения образовательной </w:t>
      </w:r>
      <w:proofErr w:type="gramStart"/>
      <w:r w:rsidRPr="00996985">
        <w:rPr>
          <w:rFonts w:ascii="Times New Roman" w:eastAsiaTheme="minorEastAsia" w:hAnsi="Times New Roman" w:cs="Times New Roman"/>
          <w:sz w:val="24"/>
          <w:szCs w:val="24"/>
          <w:lang w:eastAsia="ru-RU"/>
        </w:rPr>
        <w:t>программы</w:t>
      </w:r>
      <w:proofErr w:type="gramEnd"/>
      <w:r w:rsidRPr="00996985">
        <w:rPr>
          <w:rFonts w:ascii="Times New Roman" w:eastAsiaTheme="minorEastAsia" w:hAnsi="Times New Roman" w:cs="Times New Roman"/>
          <w:sz w:val="24"/>
          <w:szCs w:val="24"/>
          <w:lang w:eastAsia="ru-RU"/>
        </w:rPr>
        <w:t xml:space="preserve"> обучающиеся должны знать:</w:t>
      </w:r>
    </w:p>
    <w:p w:rsidR="00591E59" w:rsidRPr="00996985" w:rsidRDefault="00A10A87"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hyperlink r:id="rId12" w:anchor="l12" w:history="1">
        <w:r w:rsidR="00591E59" w:rsidRPr="00996985">
          <w:rPr>
            <w:rFonts w:ascii="Times New Roman" w:eastAsiaTheme="minorEastAsia" w:hAnsi="Times New Roman" w:cs="Times New Roman"/>
            <w:sz w:val="24"/>
            <w:szCs w:val="24"/>
            <w:u w:val="single"/>
            <w:lang w:eastAsia="ru-RU"/>
          </w:rPr>
          <w:t>Правила</w:t>
        </w:r>
      </w:hyperlink>
      <w:r w:rsidR="00591E59" w:rsidRPr="00996985">
        <w:rPr>
          <w:rFonts w:ascii="Times New Roman" w:eastAsiaTheme="minorEastAsia" w:hAnsi="Times New Roman" w:cs="Times New Roman"/>
          <w:sz w:val="24"/>
          <w:szCs w:val="24"/>
          <w:lang w:eastAsia="ru-RU"/>
        </w:rPr>
        <w:t xml:space="preserve"> дорожного движения;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 и перевозок пассажиров и багажа;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нормативные правовые акты в области обеспечения безопасности дорожного движения;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безопасного управления транспортными средствами;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режимы движения с учетом дорожных условий, в том числе, особенностей дорожного покрытия;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особенности наблюдения за дорожной обстановкой;</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способы контроля безопасной дистанции и бокового интервала;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последовательность действий при вызове аварийных и спасательных служб;</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основы обеспечения детской пассажирской безопасности;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последствия, связанные с нарушением </w:t>
      </w:r>
      <w:hyperlink r:id="rId13" w:anchor="l12" w:history="1">
        <w:r w:rsidRPr="00996985">
          <w:rPr>
            <w:rFonts w:ascii="Times New Roman" w:eastAsiaTheme="minorEastAsia" w:hAnsi="Times New Roman" w:cs="Times New Roman"/>
            <w:sz w:val="24"/>
            <w:szCs w:val="24"/>
            <w:u w:val="single"/>
            <w:lang w:eastAsia="ru-RU"/>
          </w:rPr>
          <w:t>Правил</w:t>
        </w:r>
      </w:hyperlink>
      <w:r w:rsidRPr="00996985">
        <w:rPr>
          <w:rFonts w:ascii="Times New Roman" w:eastAsiaTheme="minorEastAsia" w:hAnsi="Times New Roman" w:cs="Times New Roman"/>
          <w:sz w:val="24"/>
          <w:szCs w:val="24"/>
          <w:lang w:eastAsia="ru-RU"/>
        </w:rPr>
        <w:t xml:space="preserve"> дорожного движения водителями транспортных средств;</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назначение, устройство, взаимодействие и принцип работы основных механизмов, приборов и деталей транспортного средства;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признаки неисправностей, возникающих в пути;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меры ответственности за нарушение </w:t>
      </w:r>
      <w:hyperlink r:id="rId14" w:anchor="l12" w:history="1">
        <w:r w:rsidRPr="00996985">
          <w:rPr>
            <w:rFonts w:ascii="Times New Roman" w:eastAsiaTheme="minorEastAsia" w:hAnsi="Times New Roman" w:cs="Times New Roman"/>
            <w:sz w:val="24"/>
            <w:szCs w:val="24"/>
            <w:u w:val="single"/>
            <w:lang w:eastAsia="ru-RU"/>
          </w:rPr>
          <w:t>Правил</w:t>
        </w:r>
      </w:hyperlink>
      <w:r w:rsidRPr="00996985">
        <w:rPr>
          <w:rFonts w:ascii="Times New Roman" w:eastAsiaTheme="minorEastAsia" w:hAnsi="Times New Roman" w:cs="Times New Roman"/>
          <w:sz w:val="24"/>
          <w:szCs w:val="24"/>
          <w:lang w:eastAsia="ru-RU"/>
        </w:rPr>
        <w:t xml:space="preserve"> дорожного движения;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влияние погодно-климатических и дорожных условий на безопасность дорожного движения;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трудового законодательства Российской Федерации, нормативные правовые акты, регулирующие режим труда и отдыха водителей;</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установленные заводом-изготовителем периодичности технического обслуживания и ремонта;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инструкции по использованию в работе установленного на транспортном средстве оборудования и приборов;</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996985">
        <w:rPr>
          <w:rFonts w:ascii="Times New Roman" w:eastAsiaTheme="minorEastAsia" w:hAnsi="Times New Roman" w:cs="Times New Roman"/>
          <w:sz w:val="24"/>
          <w:szCs w:val="24"/>
          <w:lang w:eastAsia="ru-RU"/>
        </w:rPr>
        <w:t>ств дл</w:t>
      </w:r>
      <w:proofErr w:type="gramEnd"/>
      <w:r w:rsidRPr="00996985">
        <w:rPr>
          <w:rFonts w:ascii="Times New Roman" w:eastAsiaTheme="minorEastAsia" w:hAnsi="Times New Roman" w:cs="Times New Roman"/>
          <w:sz w:val="24"/>
          <w:szCs w:val="24"/>
          <w:lang w:eastAsia="ru-RU"/>
        </w:rPr>
        <w:t>я пассажиров из числа инвалидов, не способных передвигаться самостоятельно;</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правовые аспекты (права, обязанности и ответственность) оказания первой помощи;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правила оказания первой помощи;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В результате освоения образовательной </w:t>
      </w:r>
      <w:proofErr w:type="gramStart"/>
      <w:r w:rsidRPr="00996985">
        <w:rPr>
          <w:rFonts w:ascii="Times New Roman" w:eastAsiaTheme="minorEastAsia" w:hAnsi="Times New Roman" w:cs="Times New Roman"/>
          <w:sz w:val="24"/>
          <w:szCs w:val="24"/>
          <w:lang w:eastAsia="ru-RU"/>
        </w:rPr>
        <w:t>программы</w:t>
      </w:r>
      <w:proofErr w:type="gramEnd"/>
      <w:r w:rsidRPr="00996985">
        <w:rPr>
          <w:rFonts w:ascii="Times New Roman" w:eastAsiaTheme="minorEastAsia" w:hAnsi="Times New Roman" w:cs="Times New Roman"/>
          <w:sz w:val="24"/>
          <w:szCs w:val="24"/>
          <w:lang w:eastAsia="ru-RU"/>
        </w:rPr>
        <w:t xml:space="preserve"> обучающиеся должны уметь:</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безопасно и эффективно управлять транспортным средством в различных условиях движения;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соблюдать </w:t>
      </w:r>
      <w:hyperlink r:id="rId15" w:anchor="l12" w:history="1">
        <w:r w:rsidRPr="00996985">
          <w:rPr>
            <w:rFonts w:ascii="Times New Roman" w:eastAsiaTheme="minorEastAsia" w:hAnsi="Times New Roman" w:cs="Times New Roman"/>
            <w:sz w:val="24"/>
            <w:szCs w:val="24"/>
            <w:u w:val="single"/>
            <w:lang w:eastAsia="ru-RU"/>
          </w:rPr>
          <w:t>Правила</w:t>
        </w:r>
      </w:hyperlink>
      <w:r w:rsidRPr="00996985">
        <w:rPr>
          <w:rFonts w:ascii="Times New Roman" w:eastAsiaTheme="minorEastAsia" w:hAnsi="Times New Roman" w:cs="Times New Roman"/>
          <w:sz w:val="24"/>
          <w:szCs w:val="24"/>
          <w:lang w:eastAsia="ru-RU"/>
        </w:rPr>
        <w:t xml:space="preserve"> дорожного движения;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управлять своим эмоциональным состоянием;</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конструктивно разрешать противоречия и конфликты, возникающие в дорожном движении;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выполнять ежедневное техническое обслуживание транспортного средства;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проверять техническое состояние транспортного средства;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996985">
        <w:rPr>
          <w:rFonts w:ascii="Times New Roman" w:eastAsiaTheme="minorEastAsia" w:hAnsi="Times New Roman" w:cs="Times New Roman"/>
          <w:sz w:val="24"/>
          <w:szCs w:val="24"/>
          <w:lang w:eastAsia="ru-RU"/>
        </w:rPr>
        <w:t>ств дл</w:t>
      </w:r>
      <w:proofErr w:type="gramEnd"/>
      <w:r w:rsidRPr="00996985">
        <w:rPr>
          <w:rFonts w:ascii="Times New Roman" w:eastAsiaTheme="minorEastAsia" w:hAnsi="Times New Roman" w:cs="Times New Roman"/>
          <w:sz w:val="24"/>
          <w:szCs w:val="24"/>
          <w:lang w:eastAsia="ru-RU"/>
        </w:rPr>
        <w:t>я пассажиров из числа инвалидов, не способных передвигаться самостоятельно;</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выбирать безопасные скорость, дистанцию и интервал в различных условиях движения;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использовать зеркала заднего вида при движении и маневрировании;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использовать средства тушения пожара;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использовать установленное на транспортном средстве оборудование и приборы;</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заполнять документацию, связанную со спецификой эксплуатации транспортного средства;</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совершенствовать свои навыки управления транспортным средством.</w:t>
      </w:r>
    </w:p>
    <w:p w:rsidR="00591E59" w:rsidRPr="00996985" w:rsidRDefault="00591E59" w:rsidP="00591E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V. Условия реализации Рабочей программы</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Необходимость применения АПК определяется организацией, осуществляющей образовательную деятельность, самостоятельно.</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Обучение проводится с использованием учебно-материальной базы, соответствующей требованиям, установленным </w:t>
      </w:r>
      <w:hyperlink r:id="rId16" w:anchor="l84" w:history="1">
        <w:r w:rsidRPr="00996985">
          <w:rPr>
            <w:rFonts w:ascii="Times New Roman" w:eastAsiaTheme="minorEastAsia" w:hAnsi="Times New Roman" w:cs="Times New Roman"/>
            <w:sz w:val="24"/>
            <w:szCs w:val="24"/>
            <w:u w:val="single"/>
            <w:lang w:eastAsia="ru-RU"/>
          </w:rPr>
          <w:t>пунктом 1</w:t>
        </w:r>
      </w:hyperlink>
      <w:r w:rsidRPr="00996985">
        <w:rPr>
          <w:rFonts w:ascii="Times New Roman" w:eastAsiaTheme="minorEastAsia" w:hAnsi="Times New Roman" w:cs="Times New Roman"/>
          <w:sz w:val="24"/>
          <w:szCs w:val="24"/>
          <w:lang w:eastAsia="ru-RU"/>
        </w:rPr>
        <w:t xml:space="preserve"> статьи 16 и </w:t>
      </w:r>
      <w:hyperlink r:id="rId17" w:anchor="l903" w:history="1">
        <w:r w:rsidRPr="00996985">
          <w:rPr>
            <w:rFonts w:ascii="Times New Roman" w:eastAsiaTheme="minorEastAsia" w:hAnsi="Times New Roman" w:cs="Times New Roman"/>
            <w:sz w:val="24"/>
            <w:szCs w:val="24"/>
            <w:u w:val="single"/>
            <w:lang w:eastAsia="ru-RU"/>
          </w:rPr>
          <w:t>пунктом 1</w:t>
        </w:r>
      </w:hyperlink>
      <w:r w:rsidRPr="00996985">
        <w:rPr>
          <w:rFonts w:ascii="Times New Roman" w:eastAsiaTheme="minorEastAsia" w:hAnsi="Times New Roman" w:cs="Times New Roman"/>
          <w:sz w:val="24"/>
          <w:szCs w:val="24"/>
          <w:lang w:eastAsia="ru-RU"/>
        </w:rPr>
        <w:t xml:space="preserve"> статьи 20 Федерального закона N 196-ФЗ (Собрание законодательства Российской Федерации, 1995, N 50, ст. 4873, 2021, N 27, ст. 5159) и </w:t>
      </w:r>
      <w:hyperlink r:id="rId18" w:anchor="l134" w:history="1">
        <w:r w:rsidRPr="00996985">
          <w:rPr>
            <w:rFonts w:ascii="Times New Roman" w:eastAsiaTheme="minorEastAsia" w:hAnsi="Times New Roman" w:cs="Times New Roman"/>
            <w:sz w:val="24"/>
            <w:szCs w:val="24"/>
            <w:u w:val="single"/>
            <w:lang w:eastAsia="ru-RU"/>
          </w:rPr>
          <w:t>подпунктом "б"</w:t>
        </w:r>
      </w:hyperlink>
      <w:r w:rsidRPr="00996985">
        <w:rPr>
          <w:rFonts w:ascii="Times New Roman" w:eastAsiaTheme="minorEastAsia" w:hAnsi="Times New Roman" w:cs="Times New Roman"/>
          <w:sz w:val="24"/>
          <w:szCs w:val="24"/>
          <w:lang w:eastAsia="ru-RU"/>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rsidRPr="00996985">
        <w:rPr>
          <w:rFonts w:ascii="Times New Roman" w:eastAsiaTheme="minorEastAsia" w:hAnsi="Times New Roman" w:cs="Times New Roman"/>
          <w:sz w:val="24"/>
          <w:szCs w:val="24"/>
          <w:lang w:eastAsia="ru-RU"/>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w:t>
      </w:r>
      <w:r w:rsidRPr="00996985">
        <w:rPr>
          <w:rFonts w:ascii="Times New Roman" w:eastAsiaTheme="minorEastAsia" w:hAnsi="Times New Roman" w:cs="Times New Roman"/>
          <w:sz w:val="24"/>
          <w:szCs w:val="24"/>
          <w:lang w:eastAsia="ru-RU"/>
        </w:rPr>
        <w:lastRenderedPageBreak/>
        <w:t>5835).</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Теоретическое обучение проводится в оборудованных учебных кабинетах.</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Наполняемость учебной группы не должна превышать 30 человек.</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Расчетная формула для определения общего числа учебных кабинет</w:t>
      </w:r>
      <w:r>
        <w:rPr>
          <w:rFonts w:ascii="Times New Roman" w:eastAsiaTheme="minorEastAsia" w:hAnsi="Times New Roman" w:cs="Times New Roman"/>
          <w:sz w:val="24"/>
          <w:szCs w:val="24"/>
          <w:lang w:eastAsia="ru-RU"/>
        </w:rPr>
        <w:t>ов для теоретического обучения: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noProof/>
          <w:sz w:val="24"/>
          <w:szCs w:val="24"/>
          <w:lang w:eastAsia="ru-RU"/>
        </w:rPr>
        <w:drawing>
          <wp:inline distT="0" distB="0" distL="0" distR="0">
            <wp:extent cx="857250" cy="8572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857250"/>
                    </a:xfrm>
                    <a:prstGeom prst="rect">
                      <a:avLst/>
                    </a:prstGeom>
                    <a:noFill/>
                    <a:ln>
                      <a:noFill/>
                    </a:ln>
                  </pic:spPr>
                </pic:pic>
              </a:graphicData>
            </a:graphic>
          </wp:inline>
        </w:drawing>
      </w:r>
      <w:r>
        <w:rPr>
          <w:rFonts w:ascii="Times New Roman" w:eastAsiaTheme="minorEastAsia" w:hAnsi="Times New Roman" w:cs="Times New Roman"/>
          <w:sz w:val="24"/>
          <w:szCs w:val="24"/>
          <w:lang w:eastAsia="ru-RU"/>
        </w:rPr>
        <w:t xml:space="preserve"> ,</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где:</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П</w:t>
      </w:r>
      <w:proofErr w:type="gramEnd"/>
      <w:r w:rsidRPr="00996985">
        <w:rPr>
          <w:rFonts w:ascii="Times New Roman" w:eastAsiaTheme="minorEastAsia" w:hAnsi="Times New Roman" w:cs="Times New Roman"/>
          <w:sz w:val="24"/>
          <w:szCs w:val="24"/>
          <w:lang w:eastAsia="ru-RU"/>
        </w:rPr>
        <w:t xml:space="preserve"> - число необходимых помещений;</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noProof/>
          <w:sz w:val="24"/>
          <w:szCs w:val="24"/>
          <w:lang w:eastAsia="ru-RU"/>
        </w:rPr>
        <w:drawing>
          <wp:inline distT="0" distB="0" distL="0" distR="0">
            <wp:extent cx="340995" cy="340995"/>
            <wp:effectExtent l="0" t="0" r="1905"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95" cy="340995"/>
                    </a:xfrm>
                    <a:prstGeom prst="rect">
                      <a:avLst/>
                    </a:prstGeom>
                    <a:noFill/>
                    <a:ln>
                      <a:noFill/>
                    </a:ln>
                  </pic:spPr>
                </pic:pic>
              </a:graphicData>
            </a:graphic>
          </wp:inline>
        </w:drawing>
      </w:r>
      <w:r w:rsidRPr="00996985">
        <w:rPr>
          <w:rFonts w:ascii="Times New Roman" w:eastAsiaTheme="minorEastAsia"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n - общее число групп;</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0,75 - постоянный коэффициент (загрузка учебного кабинета принимается </w:t>
      </w:r>
      <w:proofErr w:type="gramStart"/>
      <w:r w:rsidRPr="00996985">
        <w:rPr>
          <w:rFonts w:ascii="Times New Roman" w:eastAsiaTheme="minorEastAsia" w:hAnsi="Times New Roman" w:cs="Times New Roman"/>
          <w:sz w:val="24"/>
          <w:szCs w:val="24"/>
          <w:lang w:eastAsia="ru-RU"/>
        </w:rPr>
        <w:t>равной</w:t>
      </w:r>
      <w:proofErr w:type="gramEnd"/>
      <w:r w:rsidRPr="00996985">
        <w:rPr>
          <w:rFonts w:ascii="Times New Roman" w:eastAsiaTheme="minorEastAsia" w:hAnsi="Times New Roman" w:cs="Times New Roman"/>
          <w:sz w:val="24"/>
          <w:szCs w:val="24"/>
          <w:lang w:eastAsia="ru-RU"/>
        </w:rPr>
        <w:t xml:space="preserve"> 75%);</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noProof/>
          <w:sz w:val="24"/>
          <w:szCs w:val="24"/>
          <w:lang w:eastAsia="ru-RU"/>
        </w:rPr>
        <w:drawing>
          <wp:inline distT="0" distB="0" distL="0" distR="0">
            <wp:extent cx="340995" cy="340995"/>
            <wp:effectExtent l="0" t="0" r="1905"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995" cy="340995"/>
                    </a:xfrm>
                    <a:prstGeom prst="rect">
                      <a:avLst/>
                    </a:prstGeom>
                    <a:noFill/>
                    <a:ln>
                      <a:noFill/>
                    </a:ln>
                  </pic:spPr>
                </pic:pic>
              </a:graphicData>
            </a:graphic>
          </wp:inline>
        </w:drawing>
      </w:r>
      <w:r w:rsidRPr="00996985">
        <w:rPr>
          <w:rFonts w:ascii="Times New Roman" w:eastAsiaTheme="minorEastAsia" w:hAnsi="Times New Roman" w:cs="Times New Roman"/>
          <w:sz w:val="24"/>
          <w:szCs w:val="24"/>
          <w:lang w:eastAsia="ru-RU"/>
        </w:rPr>
        <w:t xml:space="preserve">  - фонд времени использования помещения в часах.</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2" w:anchor="l12" w:history="1">
        <w:r w:rsidRPr="00996985">
          <w:rPr>
            <w:rFonts w:ascii="Times New Roman" w:eastAsiaTheme="minorEastAsia" w:hAnsi="Times New Roman" w:cs="Times New Roman"/>
            <w:sz w:val="24"/>
            <w:szCs w:val="24"/>
            <w:u w:val="single"/>
            <w:lang w:eastAsia="ru-RU"/>
          </w:rPr>
          <w:t>Правил</w:t>
        </w:r>
      </w:hyperlink>
      <w:r w:rsidRPr="00996985">
        <w:rPr>
          <w:rFonts w:ascii="Times New Roman" w:eastAsiaTheme="minorEastAsia" w:hAnsi="Times New Roman" w:cs="Times New Roman"/>
          <w:sz w:val="24"/>
          <w:szCs w:val="24"/>
          <w:lang w:eastAsia="ru-RU"/>
        </w:rPr>
        <w:t xml:space="preserve"> дорожного движения.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3" w:anchor="l68" w:history="1">
        <w:r w:rsidRPr="00996985">
          <w:rPr>
            <w:rFonts w:ascii="Times New Roman" w:eastAsiaTheme="minorEastAsia" w:hAnsi="Times New Roman" w:cs="Times New Roman"/>
            <w:sz w:val="24"/>
            <w:szCs w:val="24"/>
            <w:u w:val="single"/>
            <w:lang w:eastAsia="ru-RU"/>
          </w:rPr>
          <w:t>пункте 3.1</w:t>
        </w:r>
      </w:hyperlink>
      <w:r w:rsidRPr="00996985">
        <w:rPr>
          <w:rFonts w:ascii="Times New Roman" w:eastAsiaTheme="minorEastAsia" w:hAnsi="Times New Roman" w:cs="Times New Roman"/>
          <w:sz w:val="24"/>
          <w:szCs w:val="24"/>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sidRPr="00996985">
        <w:rPr>
          <w:rFonts w:ascii="Times New Roman" w:eastAsiaTheme="minorEastAsia" w:hAnsi="Times New Roman" w:cs="Times New Roman"/>
          <w:sz w:val="24"/>
          <w:szCs w:val="24"/>
          <w:lang w:eastAsia="ru-RU"/>
        </w:rPr>
        <w:t xml:space="preserve"> защиты Российской Федерации от 28 </w:t>
      </w:r>
      <w:r w:rsidRPr="00996985">
        <w:rPr>
          <w:rFonts w:ascii="Times New Roman" w:eastAsiaTheme="minorEastAsia" w:hAnsi="Times New Roman" w:cs="Times New Roman"/>
          <w:sz w:val="24"/>
          <w:szCs w:val="24"/>
          <w:lang w:eastAsia="ru-RU"/>
        </w:rPr>
        <w:lastRenderedPageBreak/>
        <w:t>сентября 2018 г. N 603н (зарегистрирован Министерством юстиции Российской Федерации 16 октября 2018 г., регистрационный N 52440).</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4" w:anchor="l1" w:history="1">
        <w:r w:rsidRPr="00996985">
          <w:rPr>
            <w:rFonts w:ascii="Times New Roman" w:eastAsiaTheme="minorEastAsia" w:hAnsi="Times New Roman" w:cs="Times New Roman"/>
            <w:sz w:val="24"/>
            <w:szCs w:val="24"/>
            <w:u w:val="single"/>
            <w:lang w:eastAsia="ru-RU"/>
          </w:rPr>
          <w:t>от 26 августа 2010 г. N 761н</w:t>
        </w:r>
      </w:hyperlink>
      <w:r w:rsidRPr="00996985">
        <w:rPr>
          <w:rFonts w:ascii="Times New Roman" w:eastAsiaTheme="minorEastAsia" w:hAnsi="Times New Roman" w:cs="Times New Roman"/>
          <w:sz w:val="24"/>
          <w:szCs w:val="24"/>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sidRPr="00996985">
        <w:rPr>
          <w:rFonts w:ascii="Times New Roman" w:eastAsiaTheme="minorEastAsia" w:hAnsi="Times New Roman" w:cs="Times New Roman"/>
          <w:sz w:val="24"/>
          <w:szCs w:val="24"/>
          <w:lang w:eastAsia="ru-RU"/>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Мастер производственного обучения должен удовлетворять требованиям профессионального </w:t>
      </w:r>
      <w:hyperlink r:id="rId25" w:anchor="l14" w:history="1">
        <w:r w:rsidRPr="00996985">
          <w:rPr>
            <w:rFonts w:ascii="Times New Roman" w:eastAsiaTheme="minorEastAsia" w:hAnsi="Times New Roman" w:cs="Times New Roman"/>
            <w:sz w:val="24"/>
            <w:szCs w:val="24"/>
            <w:u w:val="single"/>
            <w:lang w:eastAsia="ru-RU"/>
          </w:rPr>
          <w:t>стандарта</w:t>
        </w:r>
      </w:hyperlink>
      <w:r w:rsidRPr="00996985">
        <w:rPr>
          <w:rFonts w:ascii="Times New Roman" w:eastAsiaTheme="minorEastAsia" w:hAnsi="Times New Roman" w:cs="Times New Roman"/>
          <w:sz w:val="24"/>
          <w:szCs w:val="24"/>
          <w:lang w:eastAsia="ru-RU"/>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5.3. Информационно-методические условия реализации образовательной программы включают:</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учебный план;</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календарный учебный график;</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рабочие программы учебных предметов;</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методические материалы и разработки;</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расписание занятий.</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5.4. Материально-технические условия реализации образовательной программы.</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996985">
        <w:rPr>
          <w:rFonts w:ascii="Times New Roman" w:eastAsiaTheme="minorEastAsia" w:hAnsi="Times New Roman" w:cs="Times New Roman"/>
          <w:sz w:val="24"/>
          <w:szCs w:val="24"/>
          <w:lang w:eastAsia="ru-RU"/>
        </w:rPr>
        <w:t>саморегуляции</w:t>
      </w:r>
      <w:proofErr w:type="spellEnd"/>
      <w:r w:rsidRPr="00996985">
        <w:rPr>
          <w:rFonts w:ascii="Times New Roman" w:eastAsiaTheme="minorEastAsia" w:hAnsi="Times New Roman" w:cs="Times New Roman"/>
          <w:sz w:val="24"/>
          <w:szCs w:val="24"/>
          <w:lang w:eastAsia="ru-RU"/>
        </w:rPr>
        <w:t xml:space="preserve"> его </w:t>
      </w:r>
      <w:proofErr w:type="spellStart"/>
      <w:r w:rsidRPr="00996985">
        <w:rPr>
          <w:rFonts w:ascii="Times New Roman" w:eastAsiaTheme="minorEastAsia" w:hAnsi="Times New Roman" w:cs="Times New Roman"/>
          <w:sz w:val="24"/>
          <w:szCs w:val="24"/>
          <w:lang w:eastAsia="ru-RU"/>
        </w:rPr>
        <w:t>психоэмоционального</w:t>
      </w:r>
      <w:proofErr w:type="spellEnd"/>
      <w:r w:rsidRPr="00996985">
        <w:rPr>
          <w:rFonts w:ascii="Times New Roman" w:eastAsiaTheme="minorEastAsia" w:hAnsi="Times New Roman" w:cs="Times New Roman"/>
          <w:sz w:val="24"/>
          <w:szCs w:val="24"/>
          <w:lang w:eastAsia="ru-RU"/>
        </w:rPr>
        <w:t xml:space="preserve"> состояния в процессе управления транспортным средством. Оценка уровня развития профессионально важных каче</w:t>
      </w:r>
      <w:proofErr w:type="gramStart"/>
      <w:r w:rsidRPr="00996985">
        <w:rPr>
          <w:rFonts w:ascii="Times New Roman" w:eastAsiaTheme="minorEastAsia" w:hAnsi="Times New Roman" w:cs="Times New Roman"/>
          <w:sz w:val="24"/>
          <w:szCs w:val="24"/>
          <w:lang w:eastAsia="ru-RU"/>
        </w:rPr>
        <w:t>ств пр</w:t>
      </w:r>
      <w:proofErr w:type="gramEnd"/>
      <w:r w:rsidRPr="00996985">
        <w:rPr>
          <w:rFonts w:ascii="Times New Roman" w:eastAsiaTheme="minorEastAsia" w:hAnsi="Times New Roman" w:cs="Times New Roman"/>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w:t>
      </w:r>
      <w:r w:rsidRPr="00996985">
        <w:rPr>
          <w:rFonts w:ascii="Times New Roman" w:eastAsiaTheme="minorEastAsia" w:hAnsi="Times New Roman" w:cs="Times New Roman"/>
          <w:sz w:val="24"/>
          <w:szCs w:val="24"/>
          <w:lang w:eastAsia="ru-RU"/>
        </w:rPr>
        <w:lastRenderedPageBreak/>
        <w:t xml:space="preserve">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996985">
        <w:rPr>
          <w:rFonts w:ascii="Times New Roman" w:eastAsiaTheme="minorEastAsia" w:hAnsi="Times New Roman" w:cs="Times New Roman"/>
          <w:sz w:val="24"/>
          <w:szCs w:val="24"/>
          <w:lang w:eastAsia="ru-RU"/>
        </w:rPr>
        <w:t>монотоноустойчивость</w:t>
      </w:r>
      <w:proofErr w:type="spellEnd"/>
      <w:r w:rsidRPr="00996985">
        <w:rPr>
          <w:rFonts w:ascii="Times New Roman" w:eastAsiaTheme="minorEastAsia" w:hAnsi="Times New Roman" w:cs="Times New Roman"/>
          <w:sz w:val="24"/>
          <w:szCs w:val="24"/>
          <w:lang w:eastAsia="ru-RU"/>
        </w:rPr>
        <w:t>).</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АПК для формирования у водителей навыков </w:t>
      </w:r>
      <w:proofErr w:type="spellStart"/>
      <w:r w:rsidRPr="00996985">
        <w:rPr>
          <w:rFonts w:ascii="Times New Roman" w:eastAsiaTheme="minorEastAsia" w:hAnsi="Times New Roman" w:cs="Times New Roman"/>
          <w:sz w:val="24"/>
          <w:szCs w:val="24"/>
          <w:lang w:eastAsia="ru-RU"/>
        </w:rPr>
        <w:t>саморегуляции</w:t>
      </w:r>
      <w:proofErr w:type="spellEnd"/>
      <w:r w:rsidRPr="00996985">
        <w:rPr>
          <w:rFonts w:ascii="Times New Roman" w:eastAsiaTheme="minorEastAsia" w:hAnsi="Times New Roman" w:cs="Times New Roman"/>
          <w:sz w:val="24"/>
          <w:szCs w:val="24"/>
          <w:lang w:eastAsia="ru-RU"/>
        </w:rPr>
        <w:t xml:space="preserve"> </w:t>
      </w:r>
      <w:proofErr w:type="spellStart"/>
      <w:r w:rsidRPr="00996985">
        <w:rPr>
          <w:rFonts w:ascii="Times New Roman" w:eastAsiaTheme="minorEastAsia" w:hAnsi="Times New Roman" w:cs="Times New Roman"/>
          <w:sz w:val="24"/>
          <w:szCs w:val="24"/>
          <w:lang w:eastAsia="ru-RU"/>
        </w:rPr>
        <w:t>психоэмоционального</w:t>
      </w:r>
      <w:proofErr w:type="spellEnd"/>
      <w:r w:rsidRPr="00996985">
        <w:rPr>
          <w:rFonts w:ascii="Times New Roman" w:eastAsiaTheme="minorEastAsia" w:hAnsi="Times New Roman" w:cs="Times New Roman"/>
          <w:sz w:val="24"/>
          <w:szCs w:val="24"/>
          <w:lang w:eastAsia="ru-RU"/>
        </w:rPr>
        <w:t xml:space="preserve"> состояния должны предоставлять возможности для обучения </w:t>
      </w:r>
      <w:proofErr w:type="spellStart"/>
      <w:r w:rsidRPr="00996985">
        <w:rPr>
          <w:rFonts w:ascii="Times New Roman" w:eastAsiaTheme="minorEastAsia" w:hAnsi="Times New Roman" w:cs="Times New Roman"/>
          <w:sz w:val="24"/>
          <w:szCs w:val="24"/>
          <w:lang w:eastAsia="ru-RU"/>
        </w:rPr>
        <w:t>саморегуляции</w:t>
      </w:r>
      <w:proofErr w:type="spellEnd"/>
      <w:r w:rsidRPr="00996985">
        <w:rPr>
          <w:rFonts w:ascii="Times New Roman" w:eastAsiaTheme="minorEastAsia" w:hAnsi="Times New Roman" w:cs="Times New Roman"/>
          <w:sz w:val="24"/>
          <w:szCs w:val="24"/>
          <w:lang w:eastAsia="ru-RU"/>
        </w:rPr>
        <w:t xml:space="preserve"> при наиболее часто встречающихся состояниях: эмоциональной напряженности, </w:t>
      </w:r>
      <w:proofErr w:type="spellStart"/>
      <w:r w:rsidRPr="00996985">
        <w:rPr>
          <w:rFonts w:ascii="Times New Roman" w:eastAsiaTheme="minorEastAsia" w:hAnsi="Times New Roman" w:cs="Times New Roman"/>
          <w:sz w:val="24"/>
          <w:szCs w:val="24"/>
          <w:lang w:eastAsia="ru-RU"/>
        </w:rPr>
        <w:t>монотонии</w:t>
      </w:r>
      <w:proofErr w:type="spellEnd"/>
      <w:r w:rsidRPr="00996985">
        <w:rPr>
          <w:rFonts w:ascii="Times New Roman" w:eastAsiaTheme="minorEastAsia" w:hAnsi="Times New Roman" w:cs="Times New Roman"/>
          <w:sz w:val="24"/>
          <w:szCs w:val="24"/>
          <w:lang w:eastAsia="ru-RU"/>
        </w:rPr>
        <w:t>, утомлении, стрессе и тренировке свойств внимания (концентрации, распределения).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АПК должен обеспечивать защиту персональных данных.</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w:t>
      </w:r>
      <w:proofErr w:type="gramStart"/>
      <w:r w:rsidRPr="00996985">
        <w:rPr>
          <w:rFonts w:ascii="Times New Roman" w:eastAsiaTheme="minorEastAsia" w:hAnsi="Times New Roman" w:cs="Times New Roman"/>
          <w:sz w:val="24"/>
          <w:szCs w:val="24"/>
          <w:lang w:eastAsia="ru-RU"/>
        </w:rPr>
        <w:t>масса</w:t>
      </w:r>
      <w:proofErr w:type="gramEnd"/>
      <w:r w:rsidRPr="00996985">
        <w:rPr>
          <w:rFonts w:ascii="Times New Roman" w:eastAsiaTheme="minorEastAsia" w:hAnsi="Times New Roman" w:cs="Times New Roman"/>
          <w:sz w:val="24"/>
          <w:szCs w:val="24"/>
          <w:lang w:eastAsia="ru-RU"/>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sidRPr="00996985">
        <w:rPr>
          <w:rFonts w:ascii="Times New Roman" w:eastAsiaTheme="minorEastAsia" w:hAnsi="Times New Roman" w:cs="Times New Roman"/>
          <w:sz w:val="24"/>
          <w:szCs w:val="24"/>
          <w:lang w:eastAsia="ru-RU"/>
        </w:rPr>
        <w:t xml:space="preserve">соответствии с </w:t>
      </w:r>
      <w:hyperlink r:id="rId26" w:anchor="l3163" w:history="1">
        <w:r w:rsidRPr="00996985">
          <w:rPr>
            <w:rFonts w:ascii="Times New Roman" w:eastAsiaTheme="minorEastAsia" w:hAnsi="Times New Roman" w:cs="Times New Roman"/>
            <w:sz w:val="24"/>
            <w:szCs w:val="24"/>
            <w:u w:val="single"/>
            <w:lang w:eastAsia="ru-RU"/>
          </w:rPr>
          <w:t>пунктом 1</w:t>
        </w:r>
      </w:hyperlink>
      <w:r w:rsidRPr="00996985">
        <w:rPr>
          <w:rFonts w:ascii="Times New Roman" w:eastAsiaTheme="minorEastAsia" w:hAnsi="Times New Roman" w:cs="Times New Roman"/>
          <w:sz w:val="24"/>
          <w:szCs w:val="24"/>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Расчет количества необходимых механических транспортных сре</w:t>
      </w:r>
      <w:r>
        <w:rPr>
          <w:rFonts w:ascii="Times New Roman" w:eastAsiaTheme="minorEastAsia" w:hAnsi="Times New Roman" w:cs="Times New Roman"/>
          <w:sz w:val="24"/>
          <w:szCs w:val="24"/>
          <w:lang w:eastAsia="ru-RU"/>
        </w:rPr>
        <w:t>дств осуществляется по формуле:</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noProof/>
          <w:sz w:val="24"/>
          <w:szCs w:val="24"/>
          <w:lang w:eastAsia="ru-RU"/>
        </w:rPr>
        <w:drawing>
          <wp:inline distT="0" distB="0" distL="0" distR="0">
            <wp:extent cx="584200" cy="584200"/>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 cy="584200"/>
                    </a:xfrm>
                    <a:prstGeom prst="rect">
                      <a:avLst/>
                    </a:prstGeom>
                    <a:noFill/>
                    <a:ln>
                      <a:noFill/>
                    </a:ln>
                  </pic:spPr>
                </pic:pic>
              </a:graphicData>
            </a:graphic>
          </wp:inline>
        </w:drawing>
      </w:r>
      <w:r>
        <w:rPr>
          <w:rFonts w:ascii="Times New Roman" w:eastAsiaTheme="minorEastAsia" w:hAnsi="Times New Roman" w:cs="Times New Roman"/>
          <w:sz w:val="24"/>
          <w:szCs w:val="24"/>
          <w:lang w:eastAsia="ru-RU"/>
        </w:rPr>
        <w:t xml:space="preserve"> ,</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где:</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noProof/>
          <w:sz w:val="24"/>
          <w:szCs w:val="24"/>
          <w:lang w:eastAsia="ru-RU"/>
        </w:rPr>
        <w:drawing>
          <wp:inline distT="0" distB="0" distL="0" distR="0">
            <wp:extent cx="274320" cy="215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 cy="215900"/>
                    </a:xfrm>
                    <a:prstGeom prst="rect">
                      <a:avLst/>
                    </a:prstGeom>
                    <a:noFill/>
                    <a:ln>
                      <a:noFill/>
                    </a:ln>
                  </pic:spPr>
                </pic:pic>
              </a:graphicData>
            </a:graphic>
          </wp:inline>
        </w:drawing>
      </w:r>
      <w:r w:rsidRPr="00996985">
        <w:rPr>
          <w:rFonts w:ascii="Times New Roman" w:eastAsiaTheme="minorEastAsia" w:hAnsi="Times New Roman" w:cs="Times New Roman"/>
          <w:sz w:val="24"/>
          <w:szCs w:val="24"/>
          <w:lang w:eastAsia="ru-RU"/>
        </w:rPr>
        <w:t xml:space="preserve">  - количество автотранспортных средств;</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T - количество часов вождения в соответствии с учебным планом;</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K - количество </w:t>
      </w:r>
      <w:proofErr w:type="gramStart"/>
      <w:r w:rsidRPr="00996985">
        <w:rPr>
          <w:rFonts w:ascii="Times New Roman" w:eastAsiaTheme="minorEastAsia" w:hAnsi="Times New Roman" w:cs="Times New Roman"/>
          <w:sz w:val="24"/>
          <w:szCs w:val="24"/>
          <w:lang w:eastAsia="ru-RU"/>
        </w:rPr>
        <w:t>обучающихся</w:t>
      </w:r>
      <w:proofErr w:type="gramEnd"/>
      <w:r w:rsidRPr="00996985">
        <w:rPr>
          <w:rFonts w:ascii="Times New Roman" w:eastAsiaTheme="minorEastAsia" w:hAnsi="Times New Roman" w:cs="Times New Roman"/>
          <w:sz w:val="24"/>
          <w:szCs w:val="24"/>
          <w:lang w:eastAsia="ru-RU"/>
        </w:rPr>
        <w:t xml:space="preserve"> в год;</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24,5 - среднее количество рабочих дней в месяц;</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12 - количество рабочих месяцев в году;</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1 - количество резервных учебных транспортных средств.</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Механическое транспортное средство, используемое для обучения вождению, согласно </w:t>
      </w:r>
      <w:hyperlink r:id="rId29" w:anchor="l521" w:history="1">
        <w:r w:rsidRPr="00996985">
          <w:rPr>
            <w:rFonts w:ascii="Times New Roman" w:eastAsiaTheme="minorEastAsia" w:hAnsi="Times New Roman" w:cs="Times New Roman"/>
            <w:sz w:val="24"/>
            <w:szCs w:val="24"/>
            <w:u w:val="single"/>
            <w:lang w:eastAsia="ru-RU"/>
          </w:rPr>
          <w:t>пункту 5</w:t>
        </w:r>
      </w:hyperlink>
      <w:r w:rsidRPr="00996985">
        <w:rPr>
          <w:rFonts w:ascii="Times New Roman" w:eastAsiaTheme="minorEastAsia" w:hAnsi="Times New Roman" w:cs="Times New Roman"/>
          <w:sz w:val="24"/>
          <w:szCs w:val="24"/>
          <w:lang w:eastAsia="ru-RU"/>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0" w:anchor="l525" w:history="1">
        <w:r w:rsidRPr="00996985">
          <w:rPr>
            <w:rFonts w:ascii="Times New Roman" w:eastAsiaTheme="minorEastAsia" w:hAnsi="Times New Roman" w:cs="Times New Roman"/>
            <w:sz w:val="24"/>
            <w:szCs w:val="24"/>
            <w:u w:val="single"/>
            <w:lang w:eastAsia="ru-RU"/>
          </w:rPr>
          <w:t>пунктом 8</w:t>
        </w:r>
      </w:hyperlink>
      <w:r w:rsidRPr="00996985">
        <w:rPr>
          <w:rFonts w:ascii="Times New Roman" w:eastAsiaTheme="minorEastAsia" w:hAnsi="Times New Roman" w:cs="Times New Roman"/>
          <w:sz w:val="24"/>
          <w:szCs w:val="24"/>
          <w:lang w:eastAsia="ru-RU"/>
        </w:rPr>
        <w:t xml:space="preserve"> Основных положений.</w:t>
      </w:r>
      <w:proofErr w:type="gramEnd"/>
    </w:p>
    <w:p w:rsidR="00591E59" w:rsidRPr="00996985" w:rsidRDefault="00591E59" w:rsidP="00591E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Перечень оборудован</w:t>
      </w:r>
      <w:r>
        <w:rPr>
          <w:rFonts w:ascii="Times New Roman" w:eastAsiaTheme="minorEastAsia" w:hAnsi="Times New Roman" w:cs="Times New Roman"/>
          <w:sz w:val="24"/>
          <w:szCs w:val="24"/>
          <w:lang w:eastAsia="ru-RU"/>
        </w:rPr>
        <w:t>ия учебного кабинета</w:t>
      </w:r>
    </w:p>
    <w:p w:rsidR="00591E59" w:rsidRPr="00996985" w:rsidRDefault="00591E59" w:rsidP="00591E59">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i/>
          <w:iCs/>
          <w:sz w:val="24"/>
          <w:szCs w:val="24"/>
          <w:lang w:eastAsia="ru-RU"/>
        </w:rPr>
        <w:t>Таблица 7</w:t>
      </w:r>
    </w:p>
    <w:tbl>
      <w:tblPr>
        <w:tblW w:w="0" w:type="auto"/>
        <w:jc w:val="center"/>
        <w:tblCellMar>
          <w:left w:w="0" w:type="dxa"/>
          <w:right w:w="0" w:type="dxa"/>
        </w:tblCellMar>
        <w:tblLook w:val="0000"/>
      </w:tblPr>
      <w:tblGrid>
        <w:gridCol w:w="6390"/>
        <w:gridCol w:w="1260"/>
        <w:gridCol w:w="1350"/>
      </w:tblGrid>
      <w:tr w:rsidR="00591E59" w:rsidRPr="00996985" w:rsidTr="00CD560A">
        <w:trPr>
          <w:jc w:val="center"/>
        </w:trPr>
        <w:tc>
          <w:tcPr>
            <w:tcW w:w="6390" w:type="dxa"/>
            <w:tcBorders>
              <w:top w:val="single" w:sz="6" w:space="0" w:color="auto"/>
              <w:left w:val="single" w:sz="6" w:space="0" w:color="auto"/>
              <w:bottom w:val="single" w:sz="6" w:space="0" w:color="auto"/>
              <w:right w:val="single" w:sz="6" w:space="0" w:color="auto"/>
            </w:tcBorders>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Единица измерения</w:t>
            </w:r>
          </w:p>
        </w:tc>
        <w:tc>
          <w:tcPr>
            <w:tcW w:w="1350" w:type="dxa"/>
            <w:tcBorders>
              <w:top w:val="single" w:sz="6" w:space="0" w:color="auto"/>
              <w:left w:val="single" w:sz="6" w:space="0" w:color="auto"/>
              <w:bottom w:val="single" w:sz="6" w:space="0" w:color="auto"/>
              <w:right w:val="single" w:sz="6" w:space="0" w:color="auto"/>
            </w:tcBorders>
          </w:tcPr>
          <w:p w:rsidR="00591E59" w:rsidRPr="00996985" w:rsidRDefault="00591E59" w:rsidP="00CD560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Количество</w:t>
            </w:r>
          </w:p>
        </w:tc>
      </w:tr>
      <w:tr w:rsidR="00591E59" w:rsidRPr="00996985" w:rsidTr="00CD560A">
        <w:trPr>
          <w:jc w:val="center"/>
        </w:trPr>
        <w:tc>
          <w:tcPr>
            <w:tcW w:w="6390" w:type="dxa"/>
            <w:tcBorders>
              <w:top w:val="single" w:sz="6" w:space="0" w:color="auto"/>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350" w:type="dxa"/>
            <w:tcBorders>
              <w:top w:val="single" w:sz="6" w:space="0" w:color="auto"/>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Детское удерживающее устройство</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Гибкое связующее звено (буксировочный трос)</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Тягово-сцепное устройство</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Мультимедийный проектор</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Экран (монитор, электронная доска)</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комплект</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Учебно-наглядные пособия</w:t>
            </w:r>
          </w:p>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Сложные дорожные условия</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Виды и причины ДТП</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Типичные опасные ситуации</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Сложные метеоусловия</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Движение в темное время суток</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Посадка водителя за рулем. Экипировка водителя</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Способы торможения</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Тормозной и остановочный путь</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Профессиональная надежность водителя</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Безопасное прохождение поворотов</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Безопасность пешеходов и велосипедистов</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Типичные ошибки пешеходов</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Классификация автомобилей</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автомобиля</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Кузов автомобиля, системы пассивной безопасности</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двигателя</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сцепления</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Передняя и задняя подвески</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Конструкции и маркировка автомобильных шин</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Классификация прицепов</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Общее устройство прицепа</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Виды подвесок, применяемых на прицепах</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Электрооборудование прицепа</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Информационные материалы</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Информационный стенд</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Закон Российской Федерации </w:t>
            </w:r>
            <w:hyperlink r:id="rId31" w:anchor="l4" w:history="1">
              <w:r w:rsidRPr="00996985">
                <w:rPr>
                  <w:rFonts w:ascii="Times New Roman" w:eastAsiaTheme="minorEastAsia" w:hAnsi="Times New Roman" w:cs="Times New Roman"/>
                  <w:sz w:val="24"/>
                  <w:szCs w:val="24"/>
                  <w:u w:val="single"/>
                  <w:lang w:eastAsia="ru-RU"/>
                </w:rPr>
                <w:t>от 7 февраля 1992 г. N 2300-1</w:t>
              </w:r>
            </w:hyperlink>
            <w:r w:rsidRPr="00996985">
              <w:rPr>
                <w:rFonts w:ascii="Times New Roman" w:eastAsiaTheme="minorEastAsia" w:hAnsi="Times New Roman" w:cs="Times New Roman"/>
                <w:sz w:val="24"/>
                <w:szCs w:val="24"/>
                <w:lang w:eastAsia="ru-RU"/>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Рабочая</w:t>
            </w:r>
            <w:r w:rsidRPr="00996985">
              <w:rPr>
                <w:rFonts w:ascii="Times New Roman" w:eastAsiaTheme="minorEastAsia" w:hAnsi="Times New Roman" w:cs="Times New Roman"/>
                <w:sz w:val="24"/>
                <w:szCs w:val="24"/>
                <w:lang w:eastAsia="ru-RU"/>
              </w:rPr>
              <w:t xml:space="preserve"> программа</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Образовательная программа</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Учебный план</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Схемы учебных маршрутов, утвержденные руководителем </w:t>
            </w:r>
            <w:r w:rsidRPr="00996985">
              <w:rPr>
                <w:rFonts w:ascii="Times New Roman" w:eastAsiaTheme="minorEastAsia" w:hAnsi="Times New Roman" w:cs="Times New Roman"/>
                <w:sz w:val="24"/>
                <w:szCs w:val="24"/>
                <w:lang w:eastAsia="ru-RU"/>
              </w:rPr>
              <w:lastRenderedPageBreak/>
              <w:t>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Книга жалоб и предложений</w:t>
            </w:r>
          </w:p>
        </w:tc>
        <w:tc>
          <w:tcPr>
            <w:tcW w:w="126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штука</w:t>
            </w:r>
          </w:p>
        </w:tc>
        <w:tc>
          <w:tcPr>
            <w:tcW w:w="1350" w:type="dxa"/>
            <w:tcBorders>
              <w:top w:val="nil"/>
              <w:left w:val="single" w:sz="6" w:space="0" w:color="auto"/>
              <w:bottom w:val="nil"/>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1</w:t>
            </w:r>
          </w:p>
        </w:tc>
      </w:tr>
      <w:tr w:rsidR="00591E59" w:rsidRPr="00996985" w:rsidTr="00CD560A">
        <w:trPr>
          <w:jc w:val="center"/>
        </w:trPr>
        <w:tc>
          <w:tcPr>
            <w:tcW w:w="6390" w:type="dxa"/>
            <w:tcBorders>
              <w:top w:val="nil"/>
              <w:left w:val="single" w:sz="6" w:space="0" w:color="auto"/>
              <w:bottom w:val="single" w:sz="6" w:space="0" w:color="auto"/>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c>
          <w:tcPr>
            <w:tcW w:w="1350" w:type="dxa"/>
            <w:tcBorders>
              <w:top w:val="nil"/>
              <w:left w:val="single" w:sz="6" w:space="0" w:color="auto"/>
              <w:bottom w:val="single" w:sz="6" w:space="0" w:color="auto"/>
              <w:right w:val="single" w:sz="6" w:space="0" w:color="auto"/>
            </w:tcBorders>
          </w:tcPr>
          <w:p w:rsidR="00591E59" w:rsidRPr="00996985" w:rsidRDefault="00591E59" w:rsidP="00CD560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w:t>
            </w:r>
          </w:p>
        </w:tc>
      </w:tr>
    </w:tbl>
    <w:p w:rsidR="00591E59" w:rsidRDefault="00591E59" w:rsidP="00591E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91E59" w:rsidRPr="00996985" w:rsidRDefault="00591E59" w:rsidP="00591E5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2" w:anchor="l225" w:history="1">
        <w:r w:rsidRPr="00996985">
          <w:rPr>
            <w:rFonts w:ascii="Times New Roman" w:eastAsiaTheme="minorEastAsia" w:hAnsi="Times New Roman" w:cs="Times New Roman"/>
            <w:sz w:val="24"/>
            <w:szCs w:val="24"/>
            <w:u w:val="single"/>
            <w:lang w:eastAsia="ru-RU"/>
          </w:rPr>
          <w:t>пункту 2</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996985">
        <w:rPr>
          <w:rFonts w:ascii="Times New Roman" w:eastAsiaTheme="minorEastAsia" w:hAnsi="Times New Roman" w:cs="Times New Roman"/>
          <w:sz w:val="24"/>
          <w:szCs w:val="24"/>
          <w:lang w:eastAsia="ru-RU"/>
        </w:rPr>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3" w:anchor="l313" w:history="1">
        <w:r w:rsidRPr="00996985">
          <w:rPr>
            <w:rFonts w:ascii="Times New Roman" w:eastAsiaTheme="minorEastAsia" w:hAnsi="Times New Roman" w:cs="Times New Roman"/>
            <w:sz w:val="24"/>
            <w:szCs w:val="24"/>
            <w:u w:val="single"/>
            <w:lang w:eastAsia="ru-RU"/>
          </w:rPr>
          <w:t>пункту 3</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996985">
        <w:rPr>
          <w:rFonts w:ascii="Times New Roman" w:eastAsiaTheme="minorEastAsia" w:hAnsi="Times New Roman" w:cs="Times New Roman"/>
          <w:sz w:val="24"/>
          <w:szCs w:val="24"/>
          <w:lang w:eastAsia="ru-RU"/>
        </w:rPr>
        <w:t>асфальт</w:t>
      </w:r>
      <w:proofErr w:type="gramStart"/>
      <w:r w:rsidRPr="00996985">
        <w:rPr>
          <w:rFonts w:ascii="Times New Roman" w:eastAsiaTheme="minorEastAsia" w:hAnsi="Times New Roman" w:cs="Times New Roman"/>
          <w:sz w:val="24"/>
          <w:szCs w:val="24"/>
          <w:lang w:eastAsia="ru-RU"/>
        </w:rPr>
        <w:t>о</w:t>
      </w:r>
      <w:proofErr w:type="spellEnd"/>
      <w:r w:rsidRPr="00996985">
        <w:rPr>
          <w:rFonts w:ascii="Times New Roman" w:eastAsiaTheme="minorEastAsia" w:hAnsi="Times New Roman" w:cs="Times New Roman"/>
          <w:sz w:val="24"/>
          <w:szCs w:val="24"/>
          <w:lang w:eastAsia="ru-RU"/>
        </w:rPr>
        <w:t>-</w:t>
      </w:r>
      <w:proofErr w:type="gramEnd"/>
      <w:r w:rsidRPr="00996985">
        <w:rPr>
          <w:rFonts w:ascii="Times New Roman" w:eastAsiaTheme="minorEastAsia" w:hAnsi="Times New Roman" w:cs="Times New Roman"/>
          <w:sz w:val="24"/>
          <w:szCs w:val="24"/>
          <w:lang w:eastAsia="ru-RU"/>
        </w:rPr>
        <w:t xml:space="preserve"> или цементобетонное покрытие согласно </w:t>
      </w:r>
      <w:hyperlink r:id="rId34" w:anchor="l227" w:history="1">
        <w:r w:rsidRPr="00996985">
          <w:rPr>
            <w:rFonts w:ascii="Times New Roman" w:eastAsiaTheme="minorEastAsia" w:hAnsi="Times New Roman" w:cs="Times New Roman"/>
            <w:sz w:val="24"/>
            <w:szCs w:val="24"/>
            <w:u w:val="single"/>
            <w:lang w:eastAsia="ru-RU"/>
          </w:rPr>
          <w:t>пункту 5</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5" w:anchor="l227" w:history="1">
        <w:r w:rsidRPr="00996985">
          <w:rPr>
            <w:rFonts w:ascii="Times New Roman" w:eastAsiaTheme="minorEastAsia" w:hAnsi="Times New Roman" w:cs="Times New Roman"/>
            <w:sz w:val="24"/>
            <w:szCs w:val="24"/>
            <w:u w:val="single"/>
            <w:lang w:eastAsia="ru-RU"/>
          </w:rPr>
          <w:t>пункту 5</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6" w:anchor="l227" w:history="1">
        <w:r w:rsidRPr="00996985">
          <w:rPr>
            <w:rFonts w:ascii="Times New Roman" w:eastAsiaTheme="minorEastAsia" w:hAnsi="Times New Roman" w:cs="Times New Roman"/>
            <w:sz w:val="24"/>
            <w:szCs w:val="24"/>
            <w:u w:val="single"/>
            <w:lang w:eastAsia="ru-RU"/>
          </w:rPr>
          <w:t>пункту 5</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7" w:anchor="l227" w:history="1">
        <w:r w:rsidRPr="00996985">
          <w:rPr>
            <w:rFonts w:ascii="Times New Roman" w:eastAsiaTheme="minorEastAsia" w:hAnsi="Times New Roman" w:cs="Times New Roman"/>
            <w:sz w:val="24"/>
            <w:szCs w:val="24"/>
            <w:u w:val="single"/>
            <w:lang w:eastAsia="ru-RU"/>
          </w:rPr>
          <w:t>пункту 5</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Коэффициент сцепления колеса автомобиля с покрытием должен быть не менее 0,3 </w:t>
      </w:r>
      <w:proofErr w:type="gramStart"/>
      <w:r w:rsidRPr="00996985">
        <w:rPr>
          <w:rFonts w:ascii="Times New Roman" w:eastAsiaTheme="minorEastAsia" w:hAnsi="Times New Roman" w:cs="Times New Roman"/>
          <w:sz w:val="24"/>
          <w:szCs w:val="24"/>
          <w:lang w:eastAsia="ru-RU"/>
        </w:rPr>
        <w:t>при его измерении измерительным колесом стандартным с покрышкой с протектором без рисунка в соответствии</w:t>
      </w:r>
      <w:proofErr w:type="gramEnd"/>
      <w:r w:rsidRPr="00996985">
        <w:rPr>
          <w:rFonts w:ascii="Times New Roman" w:eastAsiaTheme="minorEastAsia" w:hAnsi="Times New Roman" w:cs="Times New Roman"/>
          <w:sz w:val="24"/>
          <w:szCs w:val="24"/>
          <w:lang w:eastAsia="ru-RU"/>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996985">
        <w:rPr>
          <w:rFonts w:ascii="Times New Roman" w:eastAsiaTheme="minorEastAsia" w:hAnsi="Times New Roman" w:cs="Times New Roman"/>
          <w:sz w:val="24"/>
          <w:szCs w:val="24"/>
          <w:lang w:eastAsia="ru-RU"/>
        </w:rPr>
        <w:t>Р</w:t>
      </w:r>
      <w:proofErr w:type="gramEnd"/>
      <w:r w:rsidRPr="00996985">
        <w:rPr>
          <w:rFonts w:ascii="Times New Roman" w:eastAsiaTheme="minorEastAsia" w:hAnsi="Times New Roman" w:cs="Times New Roman"/>
          <w:sz w:val="24"/>
          <w:szCs w:val="24"/>
          <w:lang w:eastAsia="ru-RU"/>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sidRPr="00996985">
        <w:rPr>
          <w:rFonts w:ascii="Times New Roman" w:eastAsiaTheme="minorEastAsia" w:hAnsi="Times New Roman" w:cs="Times New Roman"/>
          <w:sz w:val="24"/>
          <w:szCs w:val="24"/>
          <w:lang w:eastAsia="ru-RU"/>
        </w:rPr>
        <w:t>Стандартинформ</w:t>
      </w:r>
      <w:proofErr w:type="spellEnd"/>
      <w:r w:rsidRPr="00996985">
        <w:rPr>
          <w:rFonts w:ascii="Times New Roman" w:eastAsiaTheme="minorEastAsia" w:hAnsi="Times New Roman" w:cs="Times New Roman"/>
          <w:sz w:val="24"/>
          <w:szCs w:val="24"/>
          <w:lang w:eastAsia="ru-RU"/>
        </w:rPr>
        <w:t>, 2017).</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 xml:space="preserve">При снижении естественной освещенности до 20 люксов должны использоваться наружные осветительные установки согласно </w:t>
      </w:r>
      <w:hyperlink r:id="rId38" w:anchor="l227" w:history="1">
        <w:r w:rsidRPr="00996985">
          <w:rPr>
            <w:rFonts w:ascii="Times New Roman" w:eastAsiaTheme="minorEastAsia" w:hAnsi="Times New Roman" w:cs="Times New Roman"/>
            <w:sz w:val="24"/>
            <w:szCs w:val="24"/>
            <w:u w:val="single"/>
            <w:lang w:eastAsia="ru-RU"/>
          </w:rPr>
          <w:t>пункту 5</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9" w:anchor="l447" w:history="1">
        <w:r w:rsidRPr="00996985">
          <w:rPr>
            <w:rFonts w:ascii="Times New Roman" w:eastAsiaTheme="minorEastAsia" w:hAnsi="Times New Roman" w:cs="Times New Roman"/>
            <w:sz w:val="24"/>
            <w:szCs w:val="24"/>
            <w:u w:val="single"/>
            <w:lang w:eastAsia="ru-RU"/>
          </w:rPr>
          <w:t>пункту 7</w:t>
        </w:r>
      </w:hyperlink>
      <w:r w:rsidRPr="00996985">
        <w:rPr>
          <w:rFonts w:ascii="Times New Roman" w:eastAsiaTheme="minorEastAsia" w:hAnsi="Times New Roman" w:cs="Times New Roman"/>
          <w:sz w:val="24"/>
          <w:szCs w:val="24"/>
          <w:lang w:eastAsia="ru-RU"/>
        </w:rPr>
        <w:t xml:space="preserve"> Требований к техническим средствам контроля.</w:t>
      </w:r>
      <w:proofErr w:type="gramEnd"/>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roofErr w:type="gramStart"/>
      <w:r w:rsidRPr="00996985">
        <w:rPr>
          <w:rFonts w:ascii="Times New Roman" w:eastAsiaTheme="minorEastAsia" w:hAnsi="Times New Roman" w:cs="Times New Roman"/>
          <w:sz w:val="24"/>
          <w:szCs w:val="24"/>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996985">
        <w:rPr>
          <w:rFonts w:ascii="Times New Roman" w:eastAsiaTheme="minorEastAsia" w:hAnsi="Times New Roman" w:cs="Times New Roman"/>
          <w:sz w:val="24"/>
          <w:szCs w:val="24"/>
          <w:lang w:eastAsia="ru-RU"/>
        </w:rPr>
        <w:t>послефинишной</w:t>
      </w:r>
      <w:proofErr w:type="spellEnd"/>
      <w:r w:rsidRPr="00996985">
        <w:rPr>
          <w:rFonts w:ascii="Times New Roman" w:eastAsiaTheme="minorEastAsia" w:hAnsi="Times New Roman" w:cs="Times New Roman"/>
          <w:sz w:val="24"/>
          <w:szCs w:val="24"/>
          <w:lang w:eastAsia="ru-RU"/>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996985">
        <w:rPr>
          <w:rFonts w:ascii="Times New Roman" w:eastAsiaTheme="minorEastAsia" w:hAnsi="Times New Roman" w:cs="Times New Roman"/>
          <w:sz w:val="24"/>
          <w:szCs w:val="24"/>
          <w:lang w:eastAsia="ru-RU"/>
        </w:rPr>
        <w:t xml:space="preserve"> освещения согласно </w:t>
      </w:r>
      <w:hyperlink r:id="rId40" w:anchor="l230" w:history="1">
        <w:r w:rsidRPr="00996985">
          <w:rPr>
            <w:rFonts w:ascii="Times New Roman" w:eastAsiaTheme="minorEastAsia" w:hAnsi="Times New Roman" w:cs="Times New Roman"/>
            <w:sz w:val="24"/>
            <w:szCs w:val="24"/>
            <w:u w:val="single"/>
            <w:lang w:eastAsia="ru-RU"/>
          </w:rPr>
          <w:t>пункту 8</w:t>
        </w:r>
      </w:hyperlink>
      <w:r w:rsidRPr="00996985">
        <w:rPr>
          <w:rFonts w:ascii="Times New Roman" w:eastAsiaTheme="minorEastAsia" w:hAnsi="Times New Roman" w:cs="Times New Roman"/>
          <w:sz w:val="24"/>
          <w:szCs w:val="24"/>
          <w:lang w:eastAsia="ru-RU"/>
        </w:rPr>
        <w:t xml:space="preserve"> Требований к </w:t>
      </w:r>
      <w:r>
        <w:rPr>
          <w:rFonts w:ascii="Times New Roman" w:eastAsiaTheme="minorEastAsia" w:hAnsi="Times New Roman" w:cs="Times New Roman"/>
          <w:sz w:val="24"/>
          <w:szCs w:val="24"/>
          <w:lang w:eastAsia="ru-RU"/>
        </w:rPr>
        <w:t>техническим средствам контроля.</w:t>
      </w:r>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VI. Система оценки результатов освоения Рабочей программы</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К проведению квалификационного экзамена привлекаются представители работодателей, их объединений согласно </w:t>
      </w:r>
      <w:hyperlink r:id="rId41" w:anchor="l932" w:history="1">
        <w:r w:rsidRPr="00996985">
          <w:rPr>
            <w:rFonts w:ascii="Times New Roman" w:eastAsiaTheme="minorEastAsia" w:hAnsi="Times New Roman" w:cs="Times New Roman"/>
            <w:sz w:val="24"/>
            <w:szCs w:val="24"/>
            <w:u w:val="single"/>
            <w:lang w:eastAsia="ru-RU"/>
          </w:rPr>
          <w:t>статье 74</w:t>
        </w:r>
      </w:hyperlink>
      <w:r w:rsidRPr="00996985">
        <w:rPr>
          <w:rFonts w:ascii="Times New Roman" w:eastAsiaTheme="minorEastAsia"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"Основы управления транспортными средствами категории "B";</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lastRenderedPageBreak/>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2" w:anchor="l803" w:history="1">
        <w:r w:rsidRPr="00996985">
          <w:rPr>
            <w:rFonts w:ascii="Times New Roman" w:eastAsiaTheme="minorEastAsia" w:hAnsi="Times New Roman" w:cs="Times New Roman"/>
            <w:sz w:val="24"/>
            <w:szCs w:val="24"/>
            <w:u w:val="single"/>
            <w:lang w:eastAsia="ru-RU"/>
          </w:rPr>
          <w:t>пункту 2</w:t>
        </w:r>
      </w:hyperlink>
      <w:r w:rsidRPr="00996985">
        <w:rPr>
          <w:rFonts w:ascii="Times New Roman" w:eastAsiaTheme="minorEastAsia" w:hAnsi="Times New Roman" w:cs="Times New Roman"/>
          <w:sz w:val="24"/>
          <w:szCs w:val="24"/>
          <w:lang w:eastAsia="ru-RU"/>
        </w:rPr>
        <w:t xml:space="preserve"> части 10 статьи 60 Федерального закона об образовании (Собрание законодательства Российской Федерации, 2012, N 53, ст. 7598, 2020, N 22, ст. 3379).</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591E59" w:rsidRPr="00591E59"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Индивидуальный учет результатов освоения </w:t>
      </w:r>
      <w:proofErr w:type="gramStart"/>
      <w:r w:rsidRPr="00996985">
        <w:rPr>
          <w:rFonts w:ascii="Times New Roman" w:eastAsiaTheme="minorEastAsia" w:hAnsi="Times New Roman" w:cs="Times New Roman"/>
          <w:sz w:val="24"/>
          <w:szCs w:val="24"/>
          <w:lang w:eastAsia="ru-RU"/>
        </w:rPr>
        <w:t>обучающимися</w:t>
      </w:r>
      <w:proofErr w:type="gramEnd"/>
      <w:r w:rsidRPr="00996985">
        <w:rPr>
          <w:rFonts w:ascii="Times New Roman" w:eastAsiaTheme="minorEastAsia" w:hAnsi="Times New Roman" w:cs="Times New Roman"/>
          <w:sz w:val="24"/>
          <w:szCs w:val="24"/>
          <w:lang w:eastAsia="ru-RU"/>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w:t>
      </w:r>
      <w:r>
        <w:rPr>
          <w:rFonts w:ascii="Times New Roman" w:eastAsiaTheme="minorEastAsia" w:hAnsi="Times New Roman" w:cs="Times New Roman"/>
          <w:sz w:val="24"/>
          <w:szCs w:val="24"/>
          <w:lang w:eastAsia="ru-RU"/>
        </w:rPr>
        <w:t>й образовательную деятельность.</w:t>
      </w:r>
      <w:bookmarkStart w:id="0" w:name="_GoBack"/>
      <w:bookmarkEnd w:id="0"/>
    </w:p>
    <w:p w:rsidR="00591E59" w:rsidRPr="00996985" w:rsidRDefault="00591E59" w:rsidP="00591E59">
      <w:pPr>
        <w:widowControl w:val="0"/>
        <w:autoSpaceDE w:val="0"/>
        <w:autoSpaceDN w:val="0"/>
        <w:adjustRightInd w:val="0"/>
        <w:spacing w:after="150" w:line="240" w:lineRule="auto"/>
        <w:jc w:val="center"/>
        <w:rPr>
          <w:rFonts w:ascii="Times New Roman" w:eastAsiaTheme="minorEastAsia" w:hAnsi="Times New Roman" w:cs="Times New Roman"/>
          <w:sz w:val="32"/>
          <w:szCs w:val="32"/>
          <w:lang w:eastAsia="ru-RU"/>
        </w:rPr>
      </w:pPr>
      <w:r w:rsidRPr="00996985">
        <w:rPr>
          <w:rFonts w:ascii="Times New Roman" w:eastAsiaTheme="minorEastAsia" w:hAnsi="Times New Roman" w:cs="Times New Roman"/>
          <w:b/>
          <w:bCs/>
          <w:sz w:val="32"/>
          <w:szCs w:val="32"/>
          <w:lang w:eastAsia="ru-RU"/>
        </w:rPr>
        <w:t>VII. Учебно-методические материалы, обеспечивающие реализацию Рабочей программы</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Учебно-методические материалы представлены:</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Рабочей</w:t>
      </w:r>
      <w:r w:rsidRPr="00996985">
        <w:rPr>
          <w:rFonts w:ascii="Times New Roman" w:eastAsiaTheme="minorEastAsia" w:hAnsi="Times New Roman" w:cs="Times New Roman"/>
          <w:sz w:val="24"/>
          <w:szCs w:val="24"/>
          <w:lang w:eastAsia="ru-RU"/>
        </w:rPr>
        <w:t xml:space="preserve"> программой;</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образовательной программой;</w:t>
      </w:r>
    </w:p>
    <w:p w:rsidR="00591E59" w:rsidRPr="00996985" w:rsidRDefault="00591E59" w:rsidP="00591E59">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996985">
        <w:rPr>
          <w:rFonts w:ascii="Times New Roman" w:eastAsiaTheme="minorEastAsia" w:hAnsi="Times New Roman" w:cs="Times New Roman"/>
          <w:sz w:val="24"/>
          <w:szCs w:val="24"/>
          <w:lang w:eastAsia="ru-RU"/>
        </w:rPr>
        <w:t xml:space="preserve">материалами для проведения промежуточной и итоговой аттестации </w:t>
      </w:r>
      <w:proofErr w:type="gramStart"/>
      <w:r w:rsidRPr="00996985">
        <w:rPr>
          <w:rFonts w:ascii="Times New Roman" w:eastAsiaTheme="minorEastAsia" w:hAnsi="Times New Roman" w:cs="Times New Roman"/>
          <w:sz w:val="24"/>
          <w:szCs w:val="24"/>
          <w:lang w:eastAsia="ru-RU"/>
        </w:rPr>
        <w:t>обучающихся</w:t>
      </w:r>
      <w:proofErr w:type="gramEnd"/>
      <w:r w:rsidRPr="00996985">
        <w:rPr>
          <w:rFonts w:ascii="Times New Roman" w:eastAsiaTheme="minorEastAsia" w:hAnsi="Times New Roman" w:cs="Times New Roman"/>
          <w:sz w:val="24"/>
          <w:szCs w:val="24"/>
          <w:lang w:eastAsia="ru-RU"/>
        </w:rPr>
        <w:t>, утвержденными руководителем организации, осуществляющей образовательную деятельность.</w:t>
      </w:r>
    </w:p>
    <w:p w:rsidR="00591E59" w:rsidRPr="00996985" w:rsidRDefault="00591E59" w:rsidP="00591E5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60D2F" w:rsidRPr="00855AEC" w:rsidRDefault="00E60D2F" w:rsidP="00855AEC"/>
    <w:sectPr w:rsidR="00E60D2F" w:rsidRPr="00855AEC" w:rsidSect="00A10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218C0"/>
    <w:rsid w:val="000D29CF"/>
    <w:rsid w:val="00591E59"/>
    <w:rsid w:val="008218C0"/>
    <w:rsid w:val="00855AEC"/>
    <w:rsid w:val="00A10A87"/>
    <w:rsid w:val="00E52072"/>
    <w:rsid w:val="00E60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2072"/>
  </w:style>
  <w:style w:type="paragraph" w:styleId="a3">
    <w:name w:val="Balloon Text"/>
    <w:basedOn w:val="a"/>
    <w:link w:val="a4"/>
    <w:uiPriority w:val="99"/>
    <w:semiHidden/>
    <w:unhideWhenUsed/>
    <w:rsid w:val="00E52072"/>
    <w:pPr>
      <w:spacing w:after="0" w:line="240" w:lineRule="auto"/>
    </w:pPr>
    <w:rPr>
      <w:rFonts w:ascii="Segoe UI" w:eastAsiaTheme="minorEastAsia" w:hAnsi="Segoe UI" w:cs="Segoe UI"/>
      <w:sz w:val="18"/>
      <w:szCs w:val="18"/>
      <w:lang w:eastAsia="ru-RU"/>
    </w:rPr>
  </w:style>
  <w:style w:type="character" w:customStyle="1" w:styleId="a4">
    <w:name w:val="Текст выноски Знак"/>
    <w:basedOn w:val="a0"/>
    <w:link w:val="a3"/>
    <w:uiPriority w:val="99"/>
    <w:semiHidden/>
    <w:rsid w:val="00E52072"/>
    <w:rPr>
      <w:rFonts w:ascii="Segoe UI" w:eastAsiaTheme="minorEastAsia" w:hAnsi="Segoe UI" w:cs="Segoe UI"/>
      <w:sz w:val="18"/>
      <w:szCs w:val="18"/>
      <w:lang w:eastAsia="ru-RU"/>
    </w:rPr>
  </w:style>
  <w:style w:type="paragraph" w:styleId="a5">
    <w:name w:val="List Paragraph"/>
    <w:basedOn w:val="a"/>
    <w:uiPriority w:val="34"/>
    <w:qFormat/>
    <w:rsid w:val="00E520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07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2072"/>
  </w:style>
  <w:style w:type="paragraph" w:styleId="a3">
    <w:name w:val="Balloon Text"/>
    <w:basedOn w:val="a"/>
    <w:link w:val="a4"/>
    <w:uiPriority w:val="99"/>
    <w:semiHidden/>
    <w:unhideWhenUsed/>
    <w:rsid w:val="00E52072"/>
    <w:pPr>
      <w:spacing w:after="0" w:line="240" w:lineRule="auto"/>
    </w:pPr>
    <w:rPr>
      <w:rFonts w:ascii="Segoe UI" w:eastAsiaTheme="minorEastAsia" w:hAnsi="Segoe UI" w:cs="Segoe UI"/>
      <w:sz w:val="18"/>
      <w:szCs w:val="18"/>
      <w:lang w:eastAsia="ru-RU"/>
    </w:rPr>
  </w:style>
  <w:style w:type="character" w:customStyle="1" w:styleId="a4">
    <w:name w:val="Текст выноски Знак"/>
    <w:basedOn w:val="a0"/>
    <w:link w:val="a3"/>
    <w:uiPriority w:val="99"/>
    <w:semiHidden/>
    <w:rsid w:val="00E52072"/>
    <w:rPr>
      <w:rFonts w:ascii="Segoe UI" w:eastAsiaTheme="minorEastAsia" w:hAnsi="Segoe UI" w:cs="Segoe UI"/>
      <w:sz w:val="18"/>
      <w:szCs w:val="18"/>
      <w:lang w:eastAsia="ru-RU"/>
    </w:rPr>
  </w:style>
  <w:style w:type="paragraph" w:styleId="a5">
    <w:name w:val="List Paragraph"/>
    <w:basedOn w:val="a"/>
    <w:uiPriority w:val="34"/>
    <w:qFormat/>
    <w:rsid w:val="00E520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6556" TargetMode="External"/><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385080" TargetMode="External"/><Relationship Id="rId26" Type="http://schemas.openxmlformats.org/officeDocument/2006/relationships/hyperlink" Target="https://normativ.kontur.ru/document?moduleid=1&amp;documentid=352263" TargetMode="External"/><Relationship Id="rId39" Type="http://schemas.openxmlformats.org/officeDocument/2006/relationships/hyperlink" Target="https://normativ.kontur.ru/document?moduleid=1&amp;documentid=387058" TargetMode="External"/><Relationship Id="rId3" Type="http://schemas.openxmlformats.org/officeDocument/2006/relationships/webSettings" Target="webSettings.xml"/><Relationship Id="rId21" Type="http://schemas.openxmlformats.org/officeDocument/2006/relationships/image" Target="media/image3.jpeg"/><Relationship Id="rId34" Type="http://schemas.openxmlformats.org/officeDocument/2006/relationships/hyperlink" Target="https://normativ.kontur.ru/document?moduleid=1&amp;documentid=387058" TargetMode="External"/><Relationship Id="rId42" Type="http://schemas.openxmlformats.org/officeDocument/2006/relationships/hyperlink" Target="https://normativ.kontur.ru/document?moduleid=1&amp;documentid=416094" TargetMode="External"/><Relationship Id="rId7" Type="http://schemas.openxmlformats.org/officeDocument/2006/relationships/hyperlink" Target="https://normativ.kontur.ru/document?moduleid=1&amp;documentid=370328" TargetMode="External"/><Relationship Id="rId12" Type="http://schemas.openxmlformats.org/officeDocument/2006/relationships/hyperlink" Target="https://normativ.kontur.ru/document?moduleid=1&amp;documentid=352263" TargetMode="External"/><Relationship Id="rId17" Type="http://schemas.openxmlformats.org/officeDocument/2006/relationships/hyperlink" Target="https://normativ.kontur.ru/document?moduleid=1&amp;documentid=408738" TargetMode="External"/><Relationship Id="rId25" Type="http://schemas.openxmlformats.org/officeDocument/2006/relationships/hyperlink" Target="https://normativ.kontur.ru/document?moduleid=1&amp;documentid=322539" TargetMode="External"/><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387058" TargetMode="External"/><Relationship Id="rId2" Type="http://schemas.openxmlformats.org/officeDocument/2006/relationships/settings" Target="settings.xml"/><Relationship Id="rId16" Type="http://schemas.openxmlformats.org/officeDocument/2006/relationships/hyperlink" Target="https://normativ.kontur.ru/document?moduleid=1&amp;documentid=408738" TargetMode="External"/><Relationship Id="rId20" Type="http://schemas.openxmlformats.org/officeDocument/2006/relationships/image" Target="media/image2.jpeg"/><Relationship Id="rId29" Type="http://schemas.openxmlformats.org/officeDocument/2006/relationships/hyperlink" Target="https://normativ.kontur.ru/document?moduleid=1&amp;documentid=352263" TargetMode="External"/><Relationship Id="rId41" Type="http://schemas.openxmlformats.org/officeDocument/2006/relationships/hyperlink" Target="https://normativ.kontur.ru/document?moduleid=1&amp;documentid=416094" TargetMode="External"/><Relationship Id="rId1" Type="http://schemas.openxmlformats.org/officeDocument/2006/relationships/styles" Target="styles.xml"/><Relationship Id="rId6" Type="http://schemas.openxmlformats.org/officeDocument/2006/relationships/hyperlink" Target="https://normativ.kontur.ru/document?moduleid=1&amp;documentid=330326" TargetMode="External"/><Relationship Id="rId11" Type="http://schemas.openxmlformats.org/officeDocument/2006/relationships/hyperlink" Target="https://normativ.kontur.ru/document?moduleid=1&amp;documentid=408916" TargetMode="External"/><Relationship Id="rId24" Type="http://schemas.openxmlformats.org/officeDocument/2006/relationships/hyperlink" Target="https://normativ.kontur.ru/document?moduleid=1&amp;documentid=184188" TargetMode="External"/><Relationship Id="rId32" Type="http://schemas.openxmlformats.org/officeDocument/2006/relationships/hyperlink" Target="https://normativ.kontur.ru/document?moduleid=1&amp;documentid=387058"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microsoft.com/office/2007/relationships/stylesWithEffects" Target="stylesWithEffects.xml"/><Relationship Id="rId5" Type="http://schemas.openxmlformats.org/officeDocument/2006/relationships/hyperlink" Target="https://normativ.kontur.ru/document?moduleid=1&amp;documentid=416094" TargetMode="External"/><Relationship Id="rId15" Type="http://schemas.openxmlformats.org/officeDocument/2006/relationships/hyperlink" Target="https://normativ.kontur.ru/document?moduleid=1&amp;documentid=352263" TargetMode="External"/><Relationship Id="rId23" Type="http://schemas.openxmlformats.org/officeDocument/2006/relationships/hyperlink" Target="https://normativ.kontur.ru/document?moduleid=1&amp;documentid=322539" TargetMode="External"/><Relationship Id="rId28" Type="http://schemas.openxmlformats.org/officeDocument/2006/relationships/image" Target="media/image5.jpeg"/><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image" Target="media/image1.jpeg"/><Relationship Id="rId31" Type="http://schemas.openxmlformats.org/officeDocument/2006/relationships/hyperlink" Target="https://normativ.kontur.ru/document?moduleid=1&amp;documentid=395796" TargetMode="External"/><Relationship Id="rId44" Type="http://schemas.openxmlformats.org/officeDocument/2006/relationships/theme" Target="theme/theme1.xml"/><Relationship Id="rId4" Type="http://schemas.openxmlformats.org/officeDocument/2006/relationships/hyperlink" Target="https://normativ.kontur.ru/document?moduleid=1&amp;documentid=408738" TargetMode="External"/><Relationship Id="rId9" Type="http://schemas.openxmlformats.org/officeDocument/2006/relationships/hyperlink" Target="https://normativ.kontur.ru/document?moduleid=1&amp;documentid=416094" TargetMode="External"/><Relationship Id="rId14" Type="http://schemas.openxmlformats.org/officeDocument/2006/relationships/hyperlink" Target="https://normativ.kontur.ru/document?moduleid=1&amp;documentid=352263" TargetMode="External"/><Relationship Id="rId22" Type="http://schemas.openxmlformats.org/officeDocument/2006/relationships/hyperlink" Target="https://normativ.kontur.ru/document?moduleid=1&amp;documentid=352263" TargetMode="External"/><Relationship Id="rId27" Type="http://schemas.openxmlformats.org/officeDocument/2006/relationships/image" Target="media/image4.jpeg"/><Relationship Id="rId30" Type="http://schemas.openxmlformats.org/officeDocument/2006/relationships/hyperlink" Target="https://normativ.kontur.ru/document?moduleid=1&amp;documentid=352263" TargetMode="External"/><Relationship Id="rId35" Type="http://schemas.openxmlformats.org/officeDocument/2006/relationships/hyperlink" Target="https://normativ.kontur.ru/document?moduleid=1&amp;documentid=387058"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9984</Words>
  <Characters>56911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Виктор</cp:lastModifiedBy>
  <cp:revision>3</cp:revision>
  <dcterms:created xsi:type="dcterms:W3CDTF">2022-07-21T08:45:00Z</dcterms:created>
  <dcterms:modified xsi:type="dcterms:W3CDTF">2022-08-18T05:49:00Z</dcterms:modified>
</cp:coreProperties>
</file>