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4E" w:rsidRDefault="006B554E" w:rsidP="006B55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446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19370F" wp14:editId="756212DD">
            <wp:simplePos x="0" y="0"/>
            <wp:positionH relativeFrom="column">
              <wp:posOffset>-858520</wp:posOffset>
            </wp:positionH>
            <wp:positionV relativeFrom="paragraph">
              <wp:posOffset>-197224</wp:posOffset>
            </wp:positionV>
            <wp:extent cx="909320" cy="836295"/>
            <wp:effectExtent l="0" t="0" r="5080" b="1905"/>
            <wp:wrapNone/>
            <wp:docPr id="4" name="Рисунок 4" descr="DOSA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SAAF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554E" w:rsidRPr="0090446E" w:rsidRDefault="006B554E" w:rsidP="006B55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446E">
        <w:rPr>
          <w:rFonts w:ascii="Times New Roman" w:hAnsi="Times New Roman" w:cs="Times New Roman"/>
          <w:b/>
          <w:bCs/>
        </w:rPr>
        <w:t xml:space="preserve">Общероссийская общественно-государственная организация </w:t>
      </w:r>
      <w:r>
        <w:rPr>
          <w:rFonts w:ascii="Times New Roman" w:hAnsi="Times New Roman" w:cs="Times New Roman"/>
          <w:b/>
          <w:bCs/>
        </w:rPr>
        <w:t xml:space="preserve"> </w:t>
      </w:r>
      <w:r w:rsidRPr="0090446E">
        <w:rPr>
          <w:rFonts w:ascii="Times New Roman" w:hAnsi="Times New Roman" w:cs="Times New Roman"/>
          <w:b/>
          <w:bCs/>
        </w:rPr>
        <w:t>«ДОСААФ России»</w:t>
      </w:r>
    </w:p>
    <w:p w:rsidR="006B554E" w:rsidRPr="0090446E" w:rsidRDefault="006B554E" w:rsidP="006B55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6E">
        <w:rPr>
          <w:rFonts w:ascii="Times New Roman" w:hAnsi="Times New Roman" w:cs="Times New Roman"/>
          <w:b/>
          <w:bCs/>
          <w:sz w:val="24"/>
          <w:szCs w:val="24"/>
        </w:rPr>
        <w:t xml:space="preserve">Частное профессиональное образовательное учреждение «Володарский учебный центр» Регионального отделения </w:t>
      </w:r>
      <w:r w:rsidRPr="0090446E">
        <w:rPr>
          <w:rFonts w:ascii="Times New Roman" w:hAnsi="Times New Roman" w:cs="Times New Roman"/>
          <w:b/>
          <w:sz w:val="24"/>
          <w:szCs w:val="24"/>
        </w:rPr>
        <w:t>«ДОСААФ России» Брянской области</w:t>
      </w:r>
    </w:p>
    <w:p w:rsidR="006B554E" w:rsidRPr="008A20D0" w:rsidRDefault="006B554E" w:rsidP="006B554E">
      <w:pPr>
        <w:tabs>
          <w:tab w:val="center" w:pos="1746"/>
        </w:tabs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241047, г. Брянск, ул. Тельмана, д.109 б,   телефон</w:t>
      </w:r>
      <w:r w:rsidRPr="001732A6">
        <w:rPr>
          <w:rFonts w:ascii="Times New Roman" w:hAnsi="Times New Roman" w:cs="Times New Roman"/>
          <w:sz w:val="20"/>
          <w:szCs w:val="20"/>
        </w:rPr>
        <w:t xml:space="preserve"> (4832) 73-45-50</w:t>
      </w:r>
      <w:r>
        <w:rPr>
          <w:rFonts w:ascii="Times New Roman" w:hAnsi="Times New Roman" w:cs="Times New Roman"/>
          <w:sz w:val="20"/>
          <w:szCs w:val="20"/>
        </w:rPr>
        <w:t xml:space="preserve">   ИНН/КПП </w:t>
      </w:r>
      <w:r w:rsidRPr="001732A6">
        <w:rPr>
          <w:rFonts w:ascii="Times New Roman" w:hAnsi="Times New Roman" w:cs="Times New Roman"/>
        </w:rPr>
        <w:t>3233002782/325701001</w:t>
      </w:r>
      <w:r>
        <w:rPr>
          <w:rFonts w:ascii="Times New Roman" w:hAnsi="Times New Roman" w:cs="Times New Roman"/>
        </w:rPr>
        <w:t xml:space="preserve">   </w:t>
      </w:r>
      <w:r w:rsidRPr="00045844">
        <w:rPr>
          <w:rFonts w:ascii="Times New Roman" w:hAnsi="Times New Roman" w:cs="Times New Roman"/>
          <w:sz w:val="20"/>
          <w:szCs w:val="20"/>
        </w:rPr>
        <w:t>ОКПО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32A6">
        <w:rPr>
          <w:rFonts w:ascii="Times New Roman" w:hAnsi="Times New Roman" w:cs="Times New Roman"/>
          <w:sz w:val="20"/>
          <w:szCs w:val="20"/>
        </w:rPr>
        <w:t>81914756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7327">
        <w:rPr>
          <w:rFonts w:ascii="Times New Roman" w:hAnsi="Times New Roman" w:cs="Times New Roman"/>
          <w:sz w:val="20"/>
          <w:szCs w:val="20"/>
        </w:rPr>
        <w:t xml:space="preserve"> </w:t>
      </w:r>
      <w:r w:rsidRPr="00045844">
        <w:rPr>
          <w:rFonts w:ascii="Times New Roman" w:hAnsi="Times New Roman" w:cs="Times New Roman"/>
          <w:sz w:val="20"/>
          <w:szCs w:val="20"/>
        </w:rPr>
        <w:t>ОГРН</w:t>
      </w:r>
      <w:r w:rsidRPr="008A20D0">
        <w:rPr>
          <w:rFonts w:ascii="Times New Roman" w:hAnsi="Times New Roman" w:cs="Times New Roman"/>
          <w:sz w:val="20"/>
          <w:szCs w:val="20"/>
        </w:rPr>
        <w:t xml:space="preserve"> 1073200000961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Е</w:t>
      </w:r>
      <w:proofErr w:type="gramEnd"/>
      <w:r w:rsidRPr="008A20D0">
        <w:rPr>
          <w:rFonts w:ascii="Times New Roman" w:hAnsi="Times New Roman"/>
          <w:sz w:val="20"/>
          <w:szCs w:val="20"/>
          <w:lang w:eastAsia="ru-RU"/>
        </w:rPr>
        <w:t>-</w:t>
      </w:r>
      <w:r>
        <w:rPr>
          <w:rFonts w:ascii="Times New Roman" w:hAnsi="Times New Roman"/>
          <w:sz w:val="20"/>
          <w:szCs w:val="20"/>
          <w:lang w:val="en-US" w:eastAsia="ru-RU"/>
        </w:rPr>
        <w:t>mail</w:t>
      </w:r>
      <w:r w:rsidRPr="008A20D0">
        <w:rPr>
          <w:rFonts w:ascii="Times New Roman" w:hAnsi="Times New Roman"/>
          <w:sz w:val="20"/>
          <w:szCs w:val="20"/>
          <w:lang w:eastAsia="ru-RU"/>
        </w:rPr>
        <w:t xml:space="preserve">  </w:t>
      </w:r>
      <w:hyperlink r:id="rId10" w:history="1">
        <w:r w:rsidRPr="00DB7414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dosaaf</w:t>
        </w:r>
        <w:r w:rsidRPr="00DB7414">
          <w:rPr>
            <w:rStyle w:val="a5"/>
            <w:rFonts w:ascii="Times New Roman" w:hAnsi="Times New Roman"/>
            <w:sz w:val="20"/>
            <w:szCs w:val="20"/>
            <w:lang w:eastAsia="ru-RU"/>
          </w:rPr>
          <w:t>32@</w:t>
        </w:r>
        <w:r w:rsidRPr="00DB7414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yandex</w:t>
        </w:r>
        <w:r w:rsidRPr="00DB7414">
          <w:rPr>
            <w:rStyle w:val="a5"/>
            <w:rFonts w:ascii="Times New Roman" w:hAnsi="Times New Roman"/>
            <w:sz w:val="20"/>
            <w:szCs w:val="20"/>
            <w:lang w:eastAsia="ru-RU"/>
          </w:rPr>
          <w:t>.</w:t>
        </w:r>
        <w:proofErr w:type="spellStart"/>
        <w:r w:rsidRPr="00DB7414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6B554E" w:rsidRPr="006C6A2F" w:rsidRDefault="006B554E" w:rsidP="006B554E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УТВЕРЖДАЮ</w:t>
      </w:r>
    </w:p>
    <w:p w:rsidR="006B554E" w:rsidRPr="006C6A2F" w:rsidRDefault="006B554E" w:rsidP="006B554E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Начальник ЧПОУ «Володарского УЦ»</w:t>
      </w:r>
    </w:p>
    <w:p w:rsidR="006B554E" w:rsidRPr="006C6A2F" w:rsidRDefault="006B554E" w:rsidP="006B554E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РО «ДОСААФ России»</w:t>
      </w:r>
    </w:p>
    <w:p w:rsidR="006B554E" w:rsidRPr="006C6A2F" w:rsidRDefault="006B554E" w:rsidP="006B554E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Брянской области</w:t>
      </w:r>
    </w:p>
    <w:p w:rsidR="006B554E" w:rsidRPr="006C6A2F" w:rsidRDefault="006B554E" w:rsidP="006B554E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___________</w:t>
      </w:r>
      <w:proofErr w:type="spellStart"/>
      <w:r w:rsidRPr="006C6A2F">
        <w:rPr>
          <w:rFonts w:ascii="Times New Roman" w:hAnsi="Times New Roman" w:cs="Times New Roman"/>
        </w:rPr>
        <w:t>Грибачев</w:t>
      </w:r>
      <w:proofErr w:type="spellEnd"/>
      <w:r w:rsidRPr="006C6A2F">
        <w:rPr>
          <w:rFonts w:ascii="Times New Roman" w:hAnsi="Times New Roman" w:cs="Times New Roman"/>
        </w:rPr>
        <w:t xml:space="preserve"> И.А.</w:t>
      </w:r>
    </w:p>
    <w:p w:rsidR="006B554E" w:rsidRPr="006C6A2F" w:rsidRDefault="006B554E" w:rsidP="006B554E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«09» января 2019 г</w:t>
      </w:r>
    </w:p>
    <w:p w:rsidR="006B554E" w:rsidRDefault="006B554E" w:rsidP="006B554E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Приказ № 0</w:t>
      </w:r>
      <w:r w:rsidR="00C46FA2">
        <w:rPr>
          <w:rFonts w:ascii="Times New Roman" w:hAnsi="Times New Roman" w:cs="Times New Roman"/>
        </w:rPr>
        <w:t>4</w:t>
      </w:r>
      <w:r w:rsidRPr="006C6A2F">
        <w:rPr>
          <w:rFonts w:ascii="Times New Roman" w:hAnsi="Times New Roman" w:cs="Times New Roman"/>
        </w:rPr>
        <w:t xml:space="preserve"> от 09.01.2019 г</w:t>
      </w:r>
    </w:p>
    <w:p w:rsidR="006B554E" w:rsidRPr="008A20D0" w:rsidRDefault="006B554E" w:rsidP="006B554E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836597" w:rsidRPr="00836597" w:rsidRDefault="00836597" w:rsidP="008365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9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36597" w:rsidRDefault="00836597" w:rsidP="00836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597">
        <w:rPr>
          <w:rFonts w:ascii="Times New Roman" w:hAnsi="Times New Roman" w:cs="Times New Roman"/>
          <w:b/>
          <w:sz w:val="24"/>
          <w:szCs w:val="24"/>
        </w:rPr>
        <w:t>к календарно-учебному графику профессиональной подготовки водителей транспортных средств категории «В»</w:t>
      </w:r>
    </w:p>
    <w:p w:rsidR="00836597" w:rsidRPr="00836597" w:rsidRDefault="00836597" w:rsidP="008365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97" w:rsidRPr="00A502E7" w:rsidRDefault="00836597" w:rsidP="00836597">
      <w:pPr>
        <w:jc w:val="both"/>
        <w:rPr>
          <w:rFonts w:ascii="Times New Roman" w:hAnsi="Times New Roman" w:cs="Times New Roman"/>
        </w:rPr>
      </w:pPr>
      <w:proofErr w:type="gramStart"/>
      <w:r w:rsidRPr="00A502E7">
        <w:rPr>
          <w:rFonts w:ascii="Times New Roman" w:hAnsi="Times New Roman" w:cs="Times New Roman"/>
        </w:rPr>
        <w:t>Календарный учебный график профессиональной подготовки водителей транспортных средств категории «В» разработан в соответствии с Примерной программой профессиональной подготовки водителей транспортных средств категории «В», Образовательной программой профессиональной подготовки водителей транспортных средств категории «В» ЧПОУ «Володарско</w:t>
      </w:r>
      <w:r w:rsidR="00953F49" w:rsidRPr="00A502E7">
        <w:rPr>
          <w:rFonts w:ascii="Times New Roman" w:hAnsi="Times New Roman" w:cs="Times New Roman"/>
        </w:rPr>
        <w:t xml:space="preserve">го </w:t>
      </w:r>
      <w:r w:rsidRPr="00A502E7">
        <w:rPr>
          <w:rFonts w:ascii="Times New Roman" w:hAnsi="Times New Roman" w:cs="Times New Roman"/>
        </w:rPr>
        <w:t>«Учебн</w:t>
      </w:r>
      <w:r w:rsidR="00953F49" w:rsidRPr="00A502E7">
        <w:rPr>
          <w:rFonts w:ascii="Times New Roman" w:hAnsi="Times New Roman" w:cs="Times New Roman"/>
        </w:rPr>
        <w:t>ого</w:t>
      </w:r>
      <w:r w:rsidRPr="00A502E7">
        <w:rPr>
          <w:rFonts w:ascii="Times New Roman" w:hAnsi="Times New Roman" w:cs="Times New Roman"/>
        </w:rPr>
        <w:t xml:space="preserve"> центр</w:t>
      </w:r>
      <w:r w:rsidR="00953F49" w:rsidRPr="00A502E7">
        <w:rPr>
          <w:rFonts w:ascii="Times New Roman" w:hAnsi="Times New Roman" w:cs="Times New Roman"/>
        </w:rPr>
        <w:t>а</w:t>
      </w:r>
      <w:r w:rsidRPr="00A502E7">
        <w:rPr>
          <w:rFonts w:ascii="Times New Roman" w:hAnsi="Times New Roman" w:cs="Times New Roman"/>
        </w:rPr>
        <w:t>» Регионального отделения «ДОСААФ России» Брянской области</w:t>
      </w:r>
      <w:proofErr w:type="gramEnd"/>
    </w:p>
    <w:p w:rsidR="00953F49" w:rsidRDefault="00836597" w:rsidP="00836597">
      <w:pPr>
        <w:jc w:val="both"/>
        <w:rPr>
          <w:rFonts w:ascii="Times New Roman" w:hAnsi="Times New Roman" w:cs="Times New Roman"/>
          <w:sz w:val="24"/>
          <w:szCs w:val="24"/>
        </w:rPr>
      </w:pPr>
      <w:r w:rsidRPr="00A502E7">
        <w:rPr>
          <w:rFonts w:ascii="Times New Roman" w:hAnsi="Times New Roman" w:cs="Times New Roman"/>
        </w:rPr>
        <w:t xml:space="preserve">Продолжительность учебного курса составляет </w:t>
      </w:r>
      <w:r w:rsidR="00953F49" w:rsidRPr="00A502E7">
        <w:rPr>
          <w:rFonts w:ascii="Times New Roman" w:hAnsi="Times New Roman" w:cs="Times New Roman"/>
        </w:rPr>
        <w:t>2,5</w:t>
      </w:r>
      <w:r w:rsidRPr="00A502E7">
        <w:rPr>
          <w:rFonts w:ascii="Times New Roman" w:hAnsi="Times New Roman" w:cs="Times New Roman"/>
        </w:rPr>
        <w:t xml:space="preserve"> </w:t>
      </w:r>
      <w:proofErr w:type="gramStart"/>
      <w:r w:rsidRPr="00A502E7">
        <w:rPr>
          <w:rFonts w:ascii="Times New Roman" w:hAnsi="Times New Roman" w:cs="Times New Roman"/>
        </w:rPr>
        <w:t>месяца</w:t>
      </w:r>
      <w:proofErr w:type="gramEnd"/>
      <w:r w:rsidRPr="00A502E7">
        <w:rPr>
          <w:rFonts w:ascii="Times New Roman" w:hAnsi="Times New Roman" w:cs="Times New Roman"/>
        </w:rPr>
        <w:t xml:space="preserve"> и содержат следующие этапы</w:t>
      </w:r>
      <w:r w:rsidRPr="0083659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Spacing w:w="1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8"/>
        <w:gridCol w:w="1121"/>
        <w:gridCol w:w="1789"/>
        <w:gridCol w:w="1993"/>
      </w:tblGrid>
      <w:tr w:rsidR="00953F49" w:rsidRPr="008E31A0" w:rsidTr="008E65AF">
        <w:trPr>
          <w:tblCellSpacing w:w="15" w:type="dxa"/>
        </w:trPr>
        <w:tc>
          <w:tcPr>
            <w:tcW w:w="9491" w:type="dxa"/>
            <w:gridSpan w:val="4"/>
            <w:hideMark/>
          </w:tcPr>
          <w:p w:rsidR="00953F49" w:rsidRPr="00F83853" w:rsidRDefault="00953F49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 базового цикла</w:t>
            </w:r>
          </w:p>
        </w:tc>
      </w:tr>
      <w:tr w:rsidR="008E65AF" w:rsidRPr="008E31A0" w:rsidTr="008E65AF">
        <w:trPr>
          <w:tblCellSpacing w:w="15" w:type="dxa"/>
        </w:trPr>
        <w:tc>
          <w:tcPr>
            <w:tcW w:w="4603" w:type="dxa"/>
          </w:tcPr>
          <w:p w:rsidR="008E65AF" w:rsidRPr="00F83853" w:rsidRDefault="008E65AF" w:rsidP="001F6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1" w:type="dxa"/>
          </w:tcPr>
          <w:p w:rsidR="008E65AF" w:rsidRPr="00F83853" w:rsidRDefault="008E65AF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759" w:type="dxa"/>
          </w:tcPr>
          <w:p w:rsidR="008E65AF" w:rsidRPr="00F83853" w:rsidRDefault="008E65AF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Теоритические занятия</w:t>
            </w:r>
          </w:p>
        </w:tc>
        <w:tc>
          <w:tcPr>
            <w:tcW w:w="1948" w:type="dxa"/>
          </w:tcPr>
          <w:p w:rsidR="008E65AF" w:rsidRPr="00F83853" w:rsidRDefault="008E65AF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Практические занятия</w:t>
            </w:r>
          </w:p>
        </w:tc>
      </w:tr>
      <w:tr w:rsidR="00953F49" w:rsidRPr="008E31A0" w:rsidTr="008E65AF">
        <w:trPr>
          <w:tblCellSpacing w:w="15" w:type="dxa"/>
        </w:trPr>
        <w:tc>
          <w:tcPr>
            <w:tcW w:w="4603" w:type="dxa"/>
            <w:hideMark/>
          </w:tcPr>
          <w:p w:rsidR="00953F49" w:rsidRPr="00F83853" w:rsidRDefault="00953F49" w:rsidP="001F6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Основы законодательства в сфере дорожного движения</w:t>
            </w:r>
          </w:p>
        </w:tc>
        <w:tc>
          <w:tcPr>
            <w:tcW w:w="1091" w:type="dxa"/>
            <w:hideMark/>
          </w:tcPr>
          <w:p w:rsidR="00953F49" w:rsidRPr="00F83853" w:rsidRDefault="00953F49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59" w:type="dxa"/>
            <w:hideMark/>
          </w:tcPr>
          <w:p w:rsidR="00953F49" w:rsidRPr="00F83853" w:rsidRDefault="00953F49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48" w:type="dxa"/>
            <w:hideMark/>
          </w:tcPr>
          <w:p w:rsidR="00953F49" w:rsidRPr="00F83853" w:rsidRDefault="00953F49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953F49" w:rsidRPr="008E31A0" w:rsidTr="008E65AF">
        <w:trPr>
          <w:tblCellSpacing w:w="15" w:type="dxa"/>
        </w:trPr>
        <w:tc>
          <w:tcPr>
            <w:tcW w:w="4603" w:type="dxa"/>
            <w:hideMark/>
          </w:tcPr>
          <w:p w:rsidR="00953F49" w:rsidRPr="00F83853" w:rsidRDefault="00953F49" w:rsidP="001F6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Психофизиологические основы деятельности водителя</w:t>
            </w:r>
          </w:p>
        </w:tc>
        <w:tc>
          <w:tcPr>
            <w:tcW w:w="1091" w:type="dxa"/>
            <w:hideMark/>
          </w:tcPr>
          <w:p w:rsidR="00953F49" w:rsidRPr="00F83853" w:rsidRDefault="00953F49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59" w:type="dxa"/>
            <w:hideMark/>
          </w:tcPr>
          <w:p w:rsidR="00953F49" w:rsidRPr="00F83853" w:rsidRDefault="00953F49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48" w:type="dxa"/>
            <w:hideMark/>
          </w:tcPr>
          <w:p w:rsidR="00953F49" w:rsidRPr="00F83853" w:rsidRDefault="00953F49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53F49" w:rsidRPr="008E31A0" w:rsidTr="008E65AF">
        <w:trPr>
          <w:tblCellSpacing w:w="15" w:type="dxa"/>
        </w:trPr>
        <w:tc>
          <w:tcPr>
            <w:tcW w:w="4603" w:type="dxa"/>
            <w:hideMark/>
          </w:tcPr>
          <w:p w:rsidR="00953F49" w:rsidRPr="00F83853" w:rsidRDefault="00953F49" w:rsidP="001F6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1091" w:type="dxa"/>
            <w:hideMark/>
          </w:tcPr>
          <w:p w:rsidR="00953F49" w:rsidRPr="00F83853" w:rsidRDefault="00953F49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59" w:type="dxa"/>
            <w:hideMark/>
          </w:tcPr>
          <w:p w:rsidR="00953F49" w:rsidRPr="00F83853" w:rsidRDefault="00953F49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48" w:type="dxa"/>
            <w:hideMark/>
          </w:tcPr>
          <w:p w:rsidR="00953F49" w:rsidRPr="00F83853" w:rsidRDefault="00953F49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53F49" w:rsidRPr="008E31A0" w:rsidTr="008E65AF">
        <w:trPr>
          <w:tblCellSpacing w:w="15" w:type="dxa"/>
        </w:trPr>
        <w:tc>
          <w:tcPr>
            <w:tcW w:w="4603" w:type="dxa"/>
            <w:hideMark/>
          </w:tcPr>
          <w:p w:rsidR="00953F49" w:rsidRPr="00F83853" w:rsidRDefault="00953F49" w:rsidP="001F6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Первая помощь при дорожно-транспортном происшествии</w:t>
            </w:r>
          </w:p>
        </w:tc>
        <w:tc>
          <w:tcPr>
            <w:tcW w:w="1091" w:type="dxa"/>
            <w:hideMark/>
          </w:tcPr>
          <w:p w:rsidR="00953F49" w:rsidRPr="00F83853" w:rsidRDefault="00953F49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59" w:type="dxa"/>
            <w:hideMark/>
          </w:tcPr>
          <w:p w:rsidR="00953F49" w:rsidRPr="00F83853" w:rsidRDefault="00953F49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48" w:type="dxa"/>
            <w:hideMark/>
          </w:tcPr>
          <w:p w:rsidR="00953F49" w:rsidRPr="00F83853" w:rsidRDefault="00953F49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E65AF" w:rsidRPr="008E31A0" w:rsidTr="008E65AF">
        <w:trPr>
          <w:tblCellSpacing w:w="15" w:type="dxa"/>
        </w:trPr>
        <w:tc>
          <w:tcPr>
            <w:tcW w:w="4603" w:type="dxa"/>
          </w:tcPr>
          <w:p w:rsidR="008E65AF" w:rsidRPr="008E65AF" w:rsidRDefault="008E65AF" w:rsidP="001F6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5AF">
              <w:rPr>
                <w:rFonts w:ascii="Times New Roman" w:eastAsia="Times New Roman" w:hAnsi="Times New Roman" w:cs="Times New Roman"/>
                <w:b/>
                <w:lang w:eastAsia="ru-RU"/>
              </w:rPr>
              <w:t>Всего часов по учебным предметам базового цикла</w:t>
            </w:r>
          </w:p>
        </w:tc>
        <w:tc>
          <w:tcPr>
            <w:tcW w:w="1091" w:type="dxa"/>
          </w:tcPr>
          <w:p w:rsidR="008E65AF" w:rsidRPr="008E65AF" w:rsidRDefault="008E65AF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5AF">
              <w:rPr>
                <w:rFonts w:ascii="Times New Roman" w:eastAsia="Times New Roman" w:hAnsi="Times New Roman" w:cs="Times New Roman"/>
                <w:b/>
                <w:lang w:eastAsia="ru-RU"/>
              </w:rPr>
              <w:t>86</w:t>
            </w:r>
          </w:p>
        </w:tc>
        <w:tc>
          <w:tcPr>
            <w:tcW w:w="1759" w:type="dxa"/>
          </w:tcPr>
          <w:p w:rsidR="008E65AF" w:rsidRPr="008E65AF" w:rsidRDefault="008E65AF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5AF">
              <w:rPr>
                <w:rFonts w:ascii="Times New Roman" w:eastAsia="Times New Roman" w:hAnsi="Times New Roman" w:cs="Times New Roman"/>
                <w:b/>
                <w:lang w:eastAsia="ru-RU"/>
              </w:rPr>
              <w:t>58</w:t>
            </w:r>
          </w:p>
        </w:tc>
        <w:tc>
          <w:tcPr>
            <w:tcW w:w="1948" w:type="dxa"/>
          </w:tcPr>
          <w:p w:rsidR="008E65AF" w:rsidRPr="008E65AF" w:rsidRDefault="008E65AF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65AF"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</w:p>
        </w:tc>
      </w:tr>
    </w:tbl>
    <w:p w:rsidR="00953F49" w:rsidRPr="004C7DC5" w:rsidRDefault="008E65AF" w:rsidP="004C7D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предметов базового цикла начинается изучение предметов специального цикла</w:t>
      </w:r>
    </w:p>
    <w:tbl>
      <w:tblPr>
        <w:tblW w:w="0" w:type="auto"/>
        <w:tblCellSpacing w:w="1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8"/>
        <w:gridCol w:w="1121"/>
        <w:gridCol w:w="1789"/>
        <w:gridCol w:w="1993"/>
      </w:tblGrid>
      <w:tr w:rsidR="008E65AF" w:rsidRPr="00F83853" w:rsidTr="001F6DDF">
        <w:trPr>
          <w:tblCellSpacing w:w="15" w:type="dxa"/>
        </w:trPr>
        <w:tc>
          <w:tcPr>
            <w:tcW w:w="9491" w:type="dxa"/>
            <w:gridSpan w:val="4"/>
            <w:hideMark/>
          </w:tcPr>
          <w:p w:rsidR="008E65AF" w:rsidRPr="00F83853" w:rsidRDefault="008E65AF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 специального цикла</w:t>
            </w:r>
          </w:p>
        </w:tc>
      </w:tr>
      <w:tr w:rsidR="008E65AF" w:rsidRPr="00F83853" w:rsidTr="001F6DDF">
        <w:trPr>
          <w:tblCellSpacing w:w="15" w:type="dxa"/>
        </w:trPr>
        <w:tc>
          <w:tcPr>
            <w:tcW w:w="4603" w:type="dxa"/>
            <w:hideMark/>
          </w:tcPr>
          <w:p w:rsidR="008E65AF" w:rsidRPr="00F83853" w:rsidRDefault="008E65AF" w:rsidP="001F6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091" w:type="dxa"/>
            <w:hideMark/>
          </w:tcPr>
          <w:p w:rsidR="008E65AF" w:rsidRPr="00F83853" w:rsidRDefault="008E65AF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59" w:type="dxa"/>
            <w:hideMark/>
          </w:tcPr>
          <w:p w:rsidR="008E65AF" w:rsidRPr="00F83853" w:rsidRDefault="008E65AF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48" w:type="dxa"/>
            <w:hideMark/>
          </w:tcPr>
          <w:p w:rsidR="008E65AF" w:rsidRPr="00F83853" w:rsidRDefault="008E65AF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E65AF" w:rsidRPr="00F83853" w:rsidTr="001F6DDF">
        <w:trPr>
          <w:tblCellSpacing w:w="15" w:type="dxa"/>
        </w:trPr>
        <w:tc>
          <w:tcPr>
            <w:tcW w:w="4603" w:type="dxa"/>
            <w:hideMark/>
          </w:tcPr>
          <w:p w:rsidR="008E65AF" w:rsidRPr="00F83853" w:rsidRDefault="008E65AF" w:rsidP="001F6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Основы управления транспортными средствами категории "B"</w:t>
            </w:r>
          </w:p>
        </w:tc>
        <w:tc>
          <w:tcPr>
            <w:tcW w:w="1091" w:type="dxa"/>
            <w:hideMark/>
          </w:tcPr>
          <w:p w:rsidR="008E65AF" w:rsidRPr="00F83853" w:rsidRDefault="008E65AF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59" w:type="dxa"/>
            <w:hideMark/>
          </w:tcPr>
          <w:p w:rsidR="008E65AF" w:rsidRPr="00F83853" w:rsidRDefault="008E65AF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48" w:type="dxa"/>
            <w:hideMark/>
          </w:tcPr>
          <w:p w:rsidR="008E65AF" w:rsidRPr="00F83853" w:rsidRDefault="008E65AF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E65AF" w:rsidRPr="00F83853" w:rsidTr="001F6DDF">
        <w:trPr>
          <w:tblCellSpacing w:w="15" w:type="dxa"/>
        </w:trPr>
        <w:tc>
          <w:tcPr>
            <w:tcW w:w="4603" w:type="dxa"/>
          </w:tcPr>
          <w:p w:rsidR="008E65AF" w:rsidRPr="004C7DC5" w:rsidRDefault="008E65AF" w:rsidP="004C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7D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часов по учебным предметам </w:t>
            </w:r>
            <w:r w:rsidR="004C7DC5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специального</w:t>
            </w:r>
            <w:r w:rsidRPr="004C7D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цикла</w:t>
            </w:r>
          </w:p>
        </w:tc>
        <w:tc>
          <w:tcPr>
            <w:tcW w:w="1091" w:type="dxa"/>
          </w:tcPr>
          <w:p w:rsidR="008E65AF" w:rsidRPr="004C7DC5" w:rsidRDefault="004C7DC5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1759" w:type="dxa"/>
          </w:tcPr>
          <w:p w:rsidR="008E65AF" w:rsidRPr="004C7DC5" w:rsidRDefault="004C7DC5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</w:t>
            </w:r>
          </w:p>
        </w:tc>
        <w:tc>
          <w:tcPr>
            <w:tcW w:w="1948" w:type="dxa"/>
          </w:tcPr>
          <w:p w:rsidR="008E65AF" w:rsidRPr="004C7DC5" w:rsidRDefault="004C7DC5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</w:tr>
      <w:tr w:rsidR="008E65AF" w:rsidRPr="00F83853" w:rsidTr="001F6DDF">
        <w:trPr>
          <w:tblCellSpacing w:w="15" w:type="dxa"/>
        </w:trPr>
        <w:tc>
          <w:tcPr>
            <w:tcW w:w="4603" w:type="dxa"/>
            <w:hideMark/>
          </w:tcPr>
          <w:p w:rsidR="004C7DC5" w:rsidRPr="00F83853" w:rsidRDefault="008E65AF" w:rsidP="004C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 xml:space="preserve">Вождение транспортных средств категории "B" </w:t>
            </w: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 механической трансмиссией/с автоматической трансмиссией)</w:t>
            </w:r>
            <w:r w:rsidR="004C7DC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7DC5" w:rsidRPr="00F83853">
              <w:rPr>
                <w:rFonts w:ascii="Times New Roman" w:eastAsia="Times New Roman" w:hAnsi="Times New Roman" w:cs="Times New Roman"/>
                <w:lang w:eastAsia="ru-RU"/>
              </w:rPr>
              <w:t>Вождение проводится вне сетки учебного времени</w:t>
            </w:r>
          </w:p>
        </w:tc>
        <w:tc>
          <w:tcPr>
            <w:tcW w:w="1091" w:type="dxa"/>
            <w:hideMark/>
          </w:tcPr>
          <w:p w:rsidR="008E65AF" w:rsidRPr="00F83853" w:rsidRDefault="008E65AF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56/54</w:t>
            </w:r>
          </w:p>
        </w:tc>
        <w:tc>
          <w:tcPr>
            <w:tcW w:w="1759" w:type="dxa"/>
            <w:hideMark/>
          </w:tcPr>
          <w:p w:rsidR="008E65AF" w:rsidRPr="00F83853" w:rsidRDefault="008E65AF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48" w:type="dxa"/>
            <w:hideMark/>
          </w:tcPr>
          <w:p w:rsidR="008E65AF" w:rsidRPr="00F83853" w:rsidRDefault="008E65AF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56/54</w:t>
            </w:r>
          </w:p>
        </w:tc>
      </w:tr>
    </w:tbl>
    <w:p w:rsidR="008E65AF" w:rsidRPr="004C7DC5" w:rsidRDefault="004C7DC5" w:rsidP="00953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  <w:r w:rsidRPr="004C7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7DC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редметов профессионального цикла</w:t>
      </w:r>
    </w:p>
    <w:tbl>
      <w:tblPr>
        <w:tblW w:w="0" w:type="auto"/>
        <w:tblCellSpacing w:w="15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8"/>
        <w:gridCol w:w="1121"/>
        <w:gridCol w:w="1789"/>
        <w:gridCol w:w="1993"/>
      </w:tblGrid>
      <w:tr w:rsidR="004C7DC5" w:rsidRPr="00F83853" w:rsidTr="001F6DDF">
        <w:trPr>
          <w:tblCellSpacing w:w="15" w:type="dxa"/>
        </w:trPr>
        <w:tc>
          <w:tcPr>
            <w:tcW w:w="9491" w:type="dxa"/>
            <w:gridSpan w:val="4"/>
            <w:hideMark/>
          </w:tcPr>
          <w:p w:rsidR="004C7DC5" w:rsidRPr="00F83853" w:rsidRDefault="004C7DC5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Учебные предметы профессионального цикла</w:t>
            </w:r>
          </w:p>
        </w:tc>
      </w:tr>
      <w:tr w:rsidR="004C7DC5" w:rsidRPr="00F83853" w:rsidTr="001F6DDF">
        <w:trPr>
          <w:tblCellSpacing w:w="15" w:type="dxa"/>
        </w:trPr>
        <w:tc>
          <w:tcPr>
            <w:tcW w:w="4603" w:type="dxa"/>
            <w:hideMark/>
          </w:tcPr>
          <w:p w:rsidR="004C7DC5" w:rsidRPr="00F83853" w:rsidRDefault="004C7DC5" w:rsidP="001F6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091" w:type="dxa"/>
            <w:hideMark/>
          </w:tcPr>
          <w:p w:rsidR="004C7DC5" w:rsidRPr="00F83853" w:rsidRDefault="004C7DC5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59" w:type="dxa"/>
            <w:hideMark/>
          </w:tcPr>
          <w:p w:rsidR="004C7DC5" w:rsidRPr="00F83853" w:rsidRDefault="004C7DC5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48" w:type="dxa"/>
            <w:hideMark/>
          </w:tcPr>
          <w:p w:rsidR="004C7DC5" w:rsidRPr="00F83853" w:rsidRDefault="004C7DC5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7DC5" w:rsidRPr="00F83853" w:rsidTr="001F6DDF">
        <w:trPr>
          <w:tblCellSpacing w:w="15" w:type="dxa"/>
        </w:trPr>
        <w:tc>
          <w:tcPr>
            <w:tcW w:w="4603" w:type="dxa"/>
            <w:hideMark/>
          </w:tcPr>
          <w:p w:rsidR="004C7DC5" w:rsidRPr="00F83853" w:rsidRDefault="004C7DC5" w:rsidP="001F6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091" w:type="dxa"/>
            <w:hideMark/>
          </w:tcPr>
          <w:p w:rsidR="004C7DC5" w:rsidRPr="00F83853" w:rsidRDefault="004C7DC5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59" w:type="dxa"/>
            <w:hideMark/>
          </w:tcPr>
          <w:p w:rsidR="004C7DC5" w:rsidRPr="00F83853" w:rsidRDefault="004C7DC5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48" w:type="dxa"/>
            <w:hideMark/>
          </w:tcPr>
          <w:p w:rsidR="004C7DC5" w:rsidRPr="00F83853" w:rsidRDefault="004C7DC5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C7DC5" w:rsidRPr="00F83853" w:rsidTr="001F6DDF">
        <w:trPr>
          <w:tblCellSpacing w:w="15" w:type="dxa"/>
        </w:trPr>
        <w:tc>
          <w:tcPr>
            <w:tcW w:w="4603" w:type="dxa"/>
          </w:tcPr>
          <w:p w:rsidR="004C7DC5" w:rsidRPr="00F83853" w:rsidRDefault="004C7DC5" w:rsidP="004C7D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D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часов по учебным предметам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профессионального </w:t>
            </w:r>
            <w:r w:rsidRPr="004C7DC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цикла</w:t>
            </w:r>
          </w:p>
        </w:tc>
        <w:tc>
          <w:tcPr>
            <w:tcW w:w="1091" w:type="dxa"/>
          </w:tcPr>
          <w:p w:rsidR="004C7DC5" w:rsidRPr="004C7DC5" w:rsidRDefault="004C7DC5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7DC5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1759" w:type="dxa"/>
          </w:tcPr>
          <w:p w:rsidR="004C7DC5" w:rsidRPr="004C7DC5" w:rsidRDefault="004C7DC5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7DC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1948" w:type="dxa"/>
          </w:tcPr>
          <w:p w:rsidR="004C7DC5" w:rsidRPr="004C7DC5" w:rsidRDefault="004C7DC5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7DC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156447" w:rsidRPr="00F83853" w:rsidTr="001F6DDF">
        <w:trPr>
          <w:tblCellSpacing w:w="15" w:type="dxa"/>
        </w:trPr>
        <w:tc>
          <w:tcPr>
            <w:tcW w:w="9491" w:type="dxa"/>
            <w:gridSpan w:val="4"/>
            <w:hideMark/>
          </w:tcPr>
          <w:p w:rsidR="00156447" w:rsidRPr="00F83853" w:rsidRDefault="00156447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Квалификационный экзамен</w:t>
            </w:r>
          </w:p>
        </w:tc>
      </w:tr>
      <w:tr w:rsidR="00156447" w:rsidRPr="00F83853" w:rsidTr="001F6DDF">
        <w:trPr>
          <w:tblCellSpacing w:w="15" w:type="dxa"/>
        </w:trPr>
        <w:tc>
          <w:tcPr>
            <w:tcW w:w="4603" w:type="dxa"/>
            <w:hideMark/>
          </w:tcPr>
          <w:p w:rsidR="00156447" w:rsidRPr="00F83853" w:rsidRDefault="00156447" w:rsidP="001F6D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Квалификационный экзамен</w:t>
            </w:r>
          </w:p>
        </w:tc>
        <w:tc>
          <w:tcPr>
            <w:tcW w:w="1091" w:type="dxa"/>
            <w:hideMark/>
          </w:tcPr>
          <w:p w:rsidR="00156447" w:rsidRPr="00F83853" w:rsidRDefault="00156447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59" w:type="dxa"/>
            <w:hideMark/>
          </w:tcPr>
          <w:p w:rsidR="00156447" w:rsidRPr="00F83853" w:rsidRDefault="00156447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48" w:type="dxa"/>
            <w:hideMark/>
          </w:tcPr>
          <w:p w:rsidR="00156447" w:rsidRPr="00F83853" w:rsidRDefault="00156447" w:rsidP="001F6D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385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156447" w:rsidRPr="00A502E7" w:rsidRDefault="00156447" w:rsidP="00953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502E7">
        <w:rPr>
          <w:rFonts w:ascii="Times New Roman" w:hAnsi="Times New Roman" w:cs="Times New Roman"/>
        </w:rPr>
        <w:t>Промежуточная аттестация проводится по итогам освоения очередного блока образовательной программы</w:t>
      </w:r>
      <w:r w:rsidR="00CA5DF6" w:rsidRPr="00A502E7">
        <w:rPr>
          <w:rFonts w:ascii="Times New Roman" w:hAnsi="Times New Roman" w:cs="Times New Roman"/>
        </w:rPr>
        <w:t xml:space="preserve">, </w:t>
      </w:r>
      <w:r w:rsidR="0047666D" w:rsidRPr="00A502E7">
        <w:rPr>
          <w:rFonts w:ascii="Times New Roman" w:hAnsi="Times New Roman" w:cs="Times New Roman"/>
        </w:rPr>
        <w:t>квалификационный экзамен проводятся с использование программного обеспечения «Нева-2016»</w:t>
      </w:r>
    </w:p>
    <w:p w:rsidR="00953F49" w:rsidRPr="00A502E7" w:rsidRDefault="00953F49" w:rsidP="00953F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2E7">
        <w:rPr>
          <w:rFonts w:ascii="Times New Roman" w:eastAsia="Times New Roman" w:hAnsi="Times New Roman" w:cs="Times New Roman"/>
          <w:lang w:eastAsia="ru-RU"/>
        </w:rPr>
        <w:t xml:space="preserve">По окончании обучения вождению на транспортном средстве с механической трансмиссией </w:t>
      </w:r>
      <w:proofErr w:type="gramStart"/>
      <w:r w:rsidRPr="00A502E7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A502E7">
        <w:rPr>
          <w:rFonts w:ascii="Times New Roman" w:eastAsia="Times New Roman" w:hAnsi="Times New Roman" w:cs="Times New Roman"/>
          <w:lang w:eastAsia="ru-RU"/>
        </w:rPr>
        <w:t xml:space="preserve"> допускается к сдаче квалификационного экзамена на транспортном средстве с механической трансмиссией. </w:t>
      </w:r>
    </w:p>
    <w:p w:rsidR="00953F49" w:rsidRPr="00A502E7" w:rsidRDefault="00953F49" w:rsidP="00752A2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502E7">
        <w:rPr>
          <w:rFonts w:ascii="Times New Roman" w:eastAsia="Times New Roman" w:hAnsi="Times New Roman" w:cs="Times New Roman"/>
          <w:lang w:eastAsia="ru-RU"/>
        </w:rPr>
        <w:t xml:space="preserve">По окончании обучения вождению на транспортном средстве с автоматической трансмиссией </w:t>
      </w:r>
      <w:proofErr w:type="gramStart"/>
      <w:r w:rsidRPr="00A502E7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A502E7">
        <w:rPr>
          <w:rFonts w:ascii="Times New Roman" w:eastAsia="Times New Roman" w:hAnsi="Times New Roman" w:cs="Times New Roman"/>
          <w:lang w:eastAsia="ru-RU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953F49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 </w:t>
      </w:r>
      <w:r w:rsidR="00953F49" w:rsidRPr="00A502E7">
        <w:rPr>
          <w:rFonts w:ascii="Times New Roman" w:hAnsi="Times New Roman" w:cs="Times New Roman"/>
        </w:rPr>
        <w:t>Учебные предметы базового цикла:</w:t>
      </w:r>
    </w:p>
    <w:p w:rsidR="00953F49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 всего - 100 часов теоретических, 34 часа практических занятий </w:t>
      </w:r>
    </w:p>
    <w:p w:rsidR="00752A2C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- специальный курс (устройство и техническое обслуживание) этот курс начинается после изучения базового, всего-20 часов теоретических, </w:t>
      </w:r>
    </w:p>
    <w:p w:rsidR="00752A2C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2 практических,56/54 часов практического вождения на автомобиле с механической/ автоматической коробкой передач. </w:t>
      </w:r>
    </w:p>
    <w:p w:rsidR="00752A2C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- профессиональный курс (изучение правил организации грузовых и пассажирских перевозок, а также выполнение данных перевозок автомобильным транспортом), 14 часов теоретических занятий. </w:t>
      </w:r>
    </w:p>
    <w:p w:rsidR="00752A2C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Промежуточная аттестация проводится по итогам освоения очередного блока образовательной программы: на первом и втором уровне обучения - за четверти, на третьем уровне - за полугодия. </w:t>
      </w:r>
    </w:p>
    <w:p w:rsidR="00752A2C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1.2. Регламентирование образовательного процесса </w:t>
      </w:r>
    </w:p>
    <w:p w:rsidR="00752A2C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>Так как, курс обучения составляет</w:t>
      </w:r>
      <w:r w:rsidR="00752A2C" w:rsidRPr="00A502E7">
        <w:rPr>
          <w:rFonts w:ascii="Times New Roman" w:hAnsi="Times New Roman" w:cs="Times New Roman"/>
        </w:rPr>
        <w:t xml:space="preserve"> 2,5-</w:t>
      </w:r>
      <w:r w:rsidRPr="00A502E7">
        <w:rPr>
          <w:rFonts w:ascii="Times New Roman" w:hAnsi="Times New Roman" w:cs="Times New Roman"/>
        </w:rPr>
        <w:t xml:space="preserve"> 3 месяца, календарный график строится, опираясь на учебные дни и в течени</w:t>
      </w:r>
      <w:proofErr w:type="gramStart"/>
      <w:r w:rsidRPr="00A502E7">
        <w:rPr>
          <w:rFonts w:ascii="Times New Roman" w:hAnsi="Times New Roman" w:cs="Times New Roman"/>
        </w:rPr>
        <w:t>и</w:t>
      </w:r>
      <w:proofErr w:type="gramEnd"/>
      <w:r w:rsidRPr="00A502E7">
        <w:rPr>
          <w:rFonts w:ascii="Times New Roman" w:hAnsi="Times New Roman" w:cs="Times New Roman"/>
        </w:rPr>
        <w:t xml:space="preserve"> года может пройти несколько курсов. </w:t>
      </w:r>
    </w:p>
    <w:p w:rsidR="00752A2C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1.3. Регламентирование образовательного процесса на неделю </w:t>
      </w:r>
    </w:p>
    <w:p w:rsidR="00752A2C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>Продолжительность учебной рабочей недели:</w:t>
      </w:r>
    </w:p>
    <w:p w:rsidR="00752A2C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lastRenderedPageBreak/>
        <w:t xml:space="preserve"> 6-ти дневная рабочая неделя позволяет динамично овладевать знаниями и умениями, не затягивая процесс обучения. </w:t>
      </w:r>
    </w:p>
    <w:p w:rsidR="00752A2C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>1.4. Регламентирование образовательного процесса на день</w:t>
      </w:r>
    </w:p>
    <w:p w:rsidR="00752A2C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Учебные занятия на день организуются продолжительностью по 2 академические пары. Общее время занятий в день не превышает 4х часов, что позволяет не обременять образовательный процесс питанием учащихся. </w:t>
      </w:r>
    </w:p>
    <w:p w:rsidR="00752A2C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Занятия дополнительного плана (консультации, разбор результатов промежуточной аттестации, индивидуальные занятия и т.д.) проводятся во внеурочное время без дополнительной оплаты, по согласованию с преподавателем и учебным планом.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>Начало занятий в 1</w:t>
      </w:r>
      <w:r w:rsidR="00752A2C" w:rsidRPr="00A502E7">
        <w:rPr>
          <w:rFonts w:ascii="Times New Roman" w:hAnsi="Times New Roman" w:cs="Times New Roman"/>
        </w:rPr>
        <w:t>8</w:t>
      </w:r>
      <w:r w:rsidRPr="00A502E7">
        <w:rPr>
          <w:rFonts w:ascii="Times New Roman" w:hAnsi="Times New Roman" w:cs="Times New Roman"/>
        </w:rPr>
        <w:t xml:space="preserve">.00. Практическое вождение проводится </w:t>
      </w:r>
      <w:r w:rsidR="00266C8A" w:rsidRPr="00A502E7">
        <w:rPr>
          <w:rFonts w:ascii="Times New Roman" w:hAnsi="Times New Roman" w:cs="Times New Roman"/>
        </w:rPr>
        <w:t xml:space="preserve"> в </w:t>
      </w:r>
      <w:r w:rsidR="00752A2C" w:rsidRPr="00A502E7">
        <w:rPr>
          <w:rFonts w:ascii="Times New Roman" w:hAnsi="Times New Roman" w:cs="Times New Roman"/>
        </w:rPr>
        <w:t>одну смену</w:t>
      </w:r>
      <w:r w:rsidRPr="00A502E7">
        <w:rPr>
          <w:rFonts w:ascii="Times New Roman" w:hAnsi="Times New Roman" w:cs="Times New Roman"/>
        </w:rPr>
        <w:t xml:space="preserve">: смена начинает работу в </w:t>
      </w:r>
      <w:r w:rsidR="00266C8A" w:rsidRPr="00A502E7">
        <w:rPr>
          <w:rFonts w:ascii="Times New Roman" w:hAnsi="Times New Roman" w:cs="Times New Roman"/>
        </w:rPr>
        <w:t>8-30</w:t>
      </w:r>
      <w:r w:rsidRPr="00A502E7">
        <w:rPr>
          <w:rFonts w:ascii="Times New Roman" w:hAnsi="Times New Roman" w:cs="Times New Roman"/>
        </w:rPr>
        <w:t>. Продолжительность уроков: (45+45) минут = 1 академическая пара для теоретической подготовки, учет ведется в журнале</w:t>
      </w:r>
      <w:r w:rsidR="00266C8A" w:rsidRPr="00A502E7">
        <w:rPr>
          <w:rFonts w:ascii="Times New Roman" w:hAnsi="Times New Roman" w:cs="Times New Roman"/>
        </w:rPr>
        <w:t>;</w:t>
      </w:r>
      <w:r w:rsidRPr="00A502E7">
        <w:rPr>
          <w:rFonts w:ascii="Times New Roman" w:hAnsi="Times New Roman" w:cs="Times New Roman"/>
        </w:rPr>
        <w:t xml:space="preserve">. (60+60)минут = 2 часа - одно занятие по вождению, учет ведется в специальной карточке по вождению.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Общий режим работы </w:t>
      </w:r>
      <w:r w:rsidR="005A2D75" w:rsidRPr="00A502E7">
        <w:rPr>
          <w:rFonts w:ascii="Times New Roman" w:hAnsi="Times New Roman" w:cs="Times New Roman"/>
        </w:rPr>
        <w:t>Учебного центра</w:t>
      </w:r>
      <w:r w:rsidRPr="00A502E7">
        <w:rPr>
          <w:rFonts w:ascii="Times New Roman" w:hAnsi="Times New Roman" w:cs="Times New Roman"/>
        </w:rPr>
        <w:t xml:space="preserve">: </w:t>
      </w:r>
    </w:p>
    <w:p w:rsidR="005A2D75" w:rsidRPr="00A502E7" w:rsidRDefault="005A2D75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>Учебный центр</w:t>
      </w:r>
      <w:r w:rsidR="00836597" w:rsidRPr="00A502E7">
        <w:rPr>
          <w:rFonts w:ascii="Times New Roman" w:hAnsi="Times New Roman" w:cs="Times New Roman"/>
        </w:rPr>
        <w:t xml:space="preserve"> открыт для доступа в течение </w:t>
      </w:r>
      <w:r w:rsidRPr="00A502E7">
        <w:rPr>
          <w:rFonts w:ascii="Times New Roman" w:hAnsi="Times New Roman" w:cs="Times New Roman"/>
        </w:rPr>
        <w:t>5</w:t>
      </w:r>
      <w:r w:rsidR="00836597" w:rsidRPr="00A502E7">
        <w:rPr>
          <w:rFonts w:ascii="Times New Roman" w:hAnsi="Times New Roman" w:cs="Times New Roman"/>
        </w:rPr>
        <w:t xml:space="preserve"> дней в неделю с понедельника по </w:t>
      </w:r>
      <w:r w:rsidRPr="00A502E7">
        <w:rPr>
          <w:rFonts w:ascii="Times New Roman" w:hAnsi="Times New Roman" w:cs="Times New Roman"/>
        </w:rPr>
        <w:t>пятницу</w:t>
      </w:r>
      <w:r w:rsidR="00836597" w:rsidRPr="00A502E7">
        <w:rPr>
          <w:rFonts w:ascii="Times New Roman" w:hAnsi="Times New Roman" w:cs="Times New Roman"/>
        </w:rPr>
        <w:t xml:space="preserve">, выходным днем является </w:t>
      </w:r>
      <w:r w:rsidRPr="00A502E7">
        <w:rPr>
          <w:rFonts w:ascii="Times New Roman" w:hAnsi="Times New Roman" w:cs="Times New Roman"/>
        </w:rPr>
        <w:t xml:space="preserve"> суббота-</w:t>
      </w:r>
      <w:r w:rsidR="00836597" w:rsidRPr="00A502E7">
        <w:rPr>
          <w:rFonts w:ascii="Times New Roman" w:hAnsi="Times New Roman" w:cs="Times New Roman"/>
        </w:rPr>
        <w:t>воскресенье.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 В праздничные дни (установленные законодательством РФ) образовательное учреждение работает согласно необходимости в соответствии внутренним приказом </w:t>
      </w:r>
      <w:r w:rsidR="005A2D75" w:rsidRPr="00A502E7">
        <w:rPr>
          <w:rFonts w:ascii="Times New Roman" w:hAnsi="Times New Roman" w:cs="Times New Roman"/>
        </w:rPr>
        <w:t>начальника</w:t>
      </w:r>
      <w:r w:rsidRPr="00A502E7">
        <w:rPr>
          <w:rFonts w:ascii="Times New Roman" w:hAnsi="Times New Roman" w:cs="Times New Roman"/>
        </w:rPr>
        <w:t xml:space="preserve">. Годовой календарный учебный график на </w:t>
      </w:r>
      <w:r w:rsidR="005A2D75" w:rsidRPr="00A502E7">
        <w:rPr>
          <w:rFonts w:ascii="Times New Roman" w:hAnsi="Times New Roman" w:cs="Times New Roman"/>
        </w:rPr>
        <w:t>2019</w:t>
      </w:r>
      <w:r w:rsidRPr="00A502E7">
        <w:rPr>
          <w:rFonts w:ascii="Times New Roman" w:hAnsi="Times New Roman" w:cs="Times New Roman"/>
        </w:rPr>
        <w:t xml:space="preserve"> учебный год регламентируется в соответствии с набором и формированием учебных групп и регламентируется следующими документами: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Приказы </w:t>
      </w:r>
      <w:r w:rsidR="005A2D75" w:rsidRPr="00A502E7">
        <w:rPr>
          <w:rFonts w:ascii="Times New Roman" w:hAnsi="Times New Roman" w:cs="Times New Roman"/>
        </w:rPr>
        <w:t>начальника</w:t>
      </w:r>
      <w:r w:rsidRPr="00A502E7">
        <w:rPr>
          <w:rFonts w:ascii="Times New Roman" w:hAnsi="Times New Roman" w:cs="Times New Roman"/>
        </w:rPr>
        <w:t xml:space="preserve"> </w:t>
      </w:r>
      <w:r w:rsidR="005A2D75" w:rsidRPr="00A502E7">
        <w:rPr>
          <w:rFonts w:ascii="Times New Roman" w:hAnsi="Times New Roman" w:cs="Times New Roman"/>
        </w:rPr>
        <w:t>Учебного центра</w:t>
      </w:r>
      <w:r w:rsidRPr="00A502E7">
        <w:rPr>
          <w:rFonts w:ascii="Times New Roman" w:hAnsi="Times New Roman" w:cs="Times New Roman"/>
        </w:rPr>
        <w:t xml:space="preserve">: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sym w:font="Symbol" w:char="F0B7"/>
      </w:r>
      <w:r w:rsidRPr="00A502E7">
        <w:rPr>
          <w:rFonts w:ascii="Times New Roman" w:hAnsi="Times New Roman" w:cs="Times New Roman"/>
        </w:rPr>
        <w:t xml:space="preserve"> О режиме </w:t>
      </w:r>
      <w:r w:rsidR="005A2D75" w:rsidRPr="00A502E7">
        <w:rPr>
          <w:rFonts w:ascii="Times New Roman" w:hAnsi="Times New Roman" w:cs="Times New Roman"/>
        </w:rPr>
        <w:t>Учебного центра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sym w:font="Symbol" w:char="F0B7"/>
      </w:r>
      <w:r w:rsidRPr="00A502E7">
        <w:rPr>
          <w:rFonts w:ascii="Times New Roman" w:hAnsi="Times New Roman" w:cs="Times New Roman"/>
        </w:rPr>
        <w:t xml:space="preserve"> О регистрации и начале обучения новой учебной группы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sym w:font="Symbol" w:char="F0B7"/>
      </w:r>
      <w:r w:rsidRPr="00A502E7">
        <w:rPr>
          <w:rFonts w:ascii="Times New Roman" w:hAnsi="Times New Roman" w:cs="Times New Roman"/>
        </w:rPr>
        <w:t xml:space="preserve"> О проведении промежуточной аттестации и начала вождения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sym w:font="Symbol" w:char="F0B7"/>
      </w:r>
      <w:r w:rsidRPr="00A502E7">
        <w:rPr>
          <w:rFonts w:ascii="Times New Roman" w:hAnsi="Times New Roman" w:cs="Times New Roman"/>
        </w:rPr>
        <w:t xml:space="preserve"> О проведении внутреннего экзамена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sym w:font="Symbol" w:char="F0B7"/>
      </w:r>
      <w:r w:rsidRPr="00A502E7">
        <w:rPr>
          <w:rFonts w:ascii="Times New Roman" w:hAnsi="Times New Roman" w:cs="Times New Roman"/>
        </w:rPr>
        <w:t xml:space="preserve"> Об отчислении учащихся в связи с окончанием </w:t>
      </w:r>
      <w:r w:rsidR="005A2D75" w:rsidRPr="00A502E7">
        <w:rPr>
          <w:rFonts w:ascii="Times New Roman" w:hAnsi="Times New Roman" w:cs="Times New Roman"/>
        </w:rPr>
        <w:t>Учебного центра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 </w:t>
      </w:r>
      <w:r w:rsidRPr="00A502E7">
        <w:rPr>
          <w:rFonts w:ascii="Times New Roman" w:hAnsi="Times New Roman" w:cs="Times New Roman"/>
        </w:rPr>
        <w:sym w:font="Symbol" w:char="F0B7"/>
      </w:r>
      <w:r w:rsidRPr="00A502E7">
        <w:rPr>
          <w:rFonts w:ascii="Times New Roman" w:hAnsi="Times New Roman" w:cs="Times New Roman"/>
        </w:rPr>
        <w:t xml:space="preserve"> О работе в выходные и праздничные дни Расписание: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sym w:font="Symbol" w:char="F0B7"/>
      </w:r>
      <w:r w:rsidRPr="00A502E7">
        <w:rPr>
          <w:rFonts w:ascii="Times New Roman" w:hAnsi="Times New Roman" w:cs="Times New Roman"/>
        </w:rPr>
        <w:t xml:space="preserve"> Учебных занятий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sym w:font="Symbol" w:char="F0B7"/>
      </w:r>
      <w:r w:rsidRPr="00A502E7">
        <w:rPr>
          <w:rFonts w:ascii="Times New Roman" w:hAnsi="Times New Roman" w:cs="Times New Roman"/>
        </w:rPr>
        <w:t xml:space="preserve"> Учебных занятий по вождению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 Нормативные документы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Основываясь на требованиях Федерального закона от 10 декабря 1995 г. № 196-ФЗ «О безопасности дорожного движения» (Собрание законодательства Российской Федерации, 1995, № 50, ст. 4873; 1999, № 10, ст. 1158; 2002, № 18, ст. 1721; 2003,№ 2, ст. 167; 2004, № 35, ст. 3607; 2006, № 52, ст. 5498; 2007, № 46, ст. 5553; № 49, ст. 6070; 2009, № 1, ст. 21; № 48, ст. 5717; 2010, № 30, ст. 4000; № 31, ст. 4196; 2011, № 17, ст. 2310; № 27, ст. 3881; № 29, ст. 4283; № 30, ст. 4590; № 30, ст. 4596; 2012, № 25, ст. 3268; № 31, ст. 4320; 2013, № 17, ст. 2032; № 19, ст. 2319; № 27, ст. 3477; № 30, ст. 4029; № 48, ст. 6165) (далее — Федеральный закон № 196-ФЗ), Федерального закона от 29 декабря 2012 г. № 273-ФЗ «Об образовании в Российской Федерации» (Собрание </w:t>
      </w:r>
      <w:r w:rsidRPr="00A502E7">
        <w:rPr>
          <w:rFonts w:ascii="Times New Roman" w:hAnsi="Times New Roman" w:cs="Times New Roman"/>
        </w:rPr>
        <w:lastRenderedPageBreak/>
        <w:t xml:space="preserve">законодательства Российской Федерации, 2012, № 53, ст. 7598; 2013, № 19, ст. 2326; № 23, ст. 2878; № 30, ст. 4036; № </w:t>
      </w:r>
      <w:proofErr w:type="gramStart"/>
      <w:r w:rsidRPr="00A502E7">
        <w:rPr>
          <w:rFonts w:ascii="Times New Roman" w:hAnsi="Times New Roman" w:cs="Times New Roman"/>
        </w:rPr>
        <w:t>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2013 г. № 980 (Собрание законодательства Российской Федерации, 2013, № 45,ст.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</w:t>
      </w:r>
      <w:proofErr w:type="gramEnd"/>
      <w:r w:rsidRPr="00A502E7">
        <w:rPr>
          <w:rFonts w:ascii="Times New Roman" w:hAnsi="Times New Roman" w:cs="Times New Roman"/>
        </w:rPr>
        <w:t xml:space="preserve"> г. № 292 (зарегистрирован Министерством юстиции Российской Федерации 15 мая 2013 г., регистрационный № 28395), с изменением, внесенным приказом Министерства образования и науки Российской Федерации от 21 августа 2013 г. № 977 (зарегистрирован Министерством юстиции Российской Федерации 17 сентября 2013 г., регистрационный № 29969).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Так же учтены психофизиологические факторы освоения материала, выработки в условиях исполнения календарного графика устойчивых навыков к обучению. Календарно-учебный график содержит </w:t>
      </w:r>
      <w:proofErr w:type="spellStart"/>
      <w:r w:rsidRPr="00A502E7">
        <w:rPr>
          <w:rFonts w:ascii="Times New Roman" w:hAnsi="Times New Roman" w:cs="Times New Roman"/>
        </w:rPr>
        <w:t>расчасовку</w:t>
      </w:r>
      <w:proofErr w:type="spellEnd"/>
      <w:r w:rsidRPr="00A502E7">
        <w:rPr>
          <w:rFonts w:ascii="Times New Roman" w:hAnsi="Times New Roman" w:cs="Times New Roman"/>
        </w:rPr>
        <w:t xml:space="preserve"> по учебным дням всех необходимых для изучения предметов по трем ку</w:t>
      </w:r>
      <w:r w:rsidR="005A2D75" w:rsidRPr="00A502E7">
        <w:rPr>
          <w:rFonts w:ascii="Times New Roman" w:hAnsi="Times New Roman" w:cs="Times New Roman"/>
        </w:rPr>
        <w:t>р</w:t>
      </w:r>
      <w:r w:rsidRPr="00A502E7">
        <w:rPr>
          <w:rFonts w:ascii="Times New Roman" w:hAnsi="Times New Roman" w:cs="Times New Roman"/>
        </w:rPr>
        <w:t xml:space="preserve">сам обучения.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>Содержание календарно-учебного графика представлено пояснительной запиской и учебным графиком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 -Базового курса обучения,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- Специального курса подготовки,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-Профессионального курса подготовки и содержит перечень учебных предметов базового, специального и профессионального циклов с указанием графика, </w:t>
      </w:r>
      <w:proofErr w:type="spellStart"/>
      <w:r w:rsidRPr="00A502E7">
        <w:rPr>
          <w:rFonts w:ascii="Times New Roman" w:hAnsi="Times New Roman" w:cs="Times New Roman"/>
        </w:rPr>
        <w:t>расчасовки</w:t>
      </w:r>
      <w:proofErr w:type="spellEnd"/>
      <w:r w:rsidRPr="00A502E7">
        <w:rPr>
          <w:rFonts w:ascii="Times New Roman" w:hAnsi="Times New Roman" w:cs="Times New Roman"/>
        </w:rPr>
        <w:t xml:space="preserve"> проводимых занятий, а так же времени, отводимого на освоение учебных предметов, включая время, отводимое на теоретические и практические занятия и контрольно-зачетные мероприятия.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Расписание предметов в пределах учебного дня сформировано с учетом чередования предметов, что позволяет за счет смены направленности мышления обеспечить наилучшее и эффективное усвоение учебного материала.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>Базовый ци</w:t>
      </w:r>
      <w:proofErr w:type="gramStart"/>
      <w:r w:rsidRPr="00A502E7">
        <w:rPr>
          <w:rFonts w:ascii="Times New Roman" w:hAnsi="Times New Roman" w:cs="Times New Roman"/>
        </w:rPr>
        <w:t>кл вкл</w:t>
      </w:r>
      <w:proofErr w:type="gramEnd"/>
      <w:r w:rsidRPr="00A502E7">
        <w:rPr>
          <w:rFonts w:ascii="Times New Roman" w:hAnsi="Times New Roman" w:cs="Times New Roman"/>
        </w:rPr>
        <w:t xml:space="preserve">ючает учебные предметы: «Основы законодательства в сфере дорожного движения»;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«Психофизиологические основы деятельности водителя»;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«Основы управления транспортными средствами»;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«Первая помощь при дорожно-транспортном происшествии».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>Целью "Базового цикла" является освоение до уровня "воспроизведения" правил дорожного движения, уверенного использования этими знаниями, теоретического познания основ управления транспортным средством, управление т\</w:t>
      </w:r>
      <w:proofErr w:type="gramStart"/>
      <w:r w:rsidRPr="00A502E7">
        <w:rPr>
          <w:rFonts w:ascii="Times New Roman" w:hAnsi="Times New Roman" w:cs="Times New Roman"/>
        </w:rPr>
        <w:t>с</w:t>
      </w:r>
      <w:proofErr w:type="gramEnd"/>
      <w:r w:rsidRPr="00A502E7">
        <w:rPr>
          <w:rFonts w:ascii="Times New Roman" w:hAnsi="Times New Roman" w:cs="Times New Roman"/>
        </w:rPr>
        <w:t xml:space="preserve"> в различных дорожных условиях и ситуациях.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>Специальный ци</w:t>
      </w:r>
      <w:proofErr w:type="gramStart"/>
      <w:r w:rsidRPr="00A502E7">
        <w:rPr>
          <w:rFonts w:ascii="Times New Roman" w:hAnsi="Times New Roman" w:cs="Times New Roman"/>
        </w:rPr>
        <w:t>кл вкл</w:t>
      </w:r>
      <w:proofErr w:type="gramEnd"/>
      <w:r w:rsidRPr="00A502E7">
        <w:rPr>
          <w:rFonts w:ascii="Times New Roman" w:hAnsi="Times New Roman" w:cs="Times New Roman"/>
        </w:rPr>
        <w:t xml:space="preserve">ючает учебные предметы: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>«Устройство и техническое обслуживание транспортных средств категории «В» как объектов управления»;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 «Основы управления транспортными средствами категории «В»;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«Вождение транспортных средств категории «В» (с механической трансмиссией / с автоматической трансмиссией)».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lastRenderedPageBreak/>
        <w:t xml:space="preserve">Целью "Специального цикла" является познание устройства транспортных средств категории "В" и основы их управления, рассмотрение правил управления транспортными средствами категории «В» (с механической трансмиссией / с автоматической трансмиссией)».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>Профессиональный ци</w:t>
      </w:r>
      <w:proofErr w:type="gramStart"/>
      <w:r w:rsidRPr="00A502E7">
        <w:rPr>
          <w:rFonts w:ascii="Times New Roman" w:hAnsi="Times New Roman" w:cs="Times New Roman"/>
        </w:rPr>
        <w:t>кл вкл</w:t>
      </w:r>
      <w:proofErr w:type="gramEnd"/>
      <w:r w:rsidRPr="00A502E7">
        <w:rPr>
          <w:rFonts w:ascii="Times New Roman" w:hAnsi="Times New Roman" w:cs="Times New Roman"/>
        </w:rPr>
        <w:t xml:space="preserve">ючает учебные предметы: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>«Организация и выполнение грузовых перевозок автомобильным транспортом»;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 «Организация и выполнение пассажирских перевозок автомобильным транспортом»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 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Целью "Профессионального цикла" является изучение правил организации грузовых и пассажирских перевозок, а также выполнение данных перевозок автомобильным транспортом. </w:t>
      </w:r>
    </w:p>
    <w:p w:rsidR="005A2D75" w:rsidRPr="00A502E7" w:rsidRDefault="00836597" w:rsidP="00836597">
      <w:pPr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 xml:space="preserve">Календарно-учебный график полностью соответствует Рабочей образовательной программе подготовки водителей т/с категории "В" </w:t>
      </w:r>
      <w:r w:rsidR="005A2D75" w:rsidRPr="00A502E7">
        <w:rPr>
          <w:rFonts w:ascii="Times New Roman" w:hAnsi="Times New Roman" w:cs="Times New Roman"/>
        </w:rPr>
        <w:t>ЧПОУ «Володарского УЦ» РО «ДОСААФ России» Брянской области</w:t>
      </w:r>
      <w:r w:rsidRPr="00A502E7">
        <w:rPr>
          <w:rFonts w:ascii="Times New Roman" w:hAnsi="Times New Roman" w:cs="Times New Roman"/>
        </w:rPr>
        <w:t xml:space="preserve">, определяет распределение часовой нагрузки по учебным дням и предусматривает достаточный для формирования, закрепления и развития практических навыков и компетенций объем практики. </w:t>
      </w:r>
    </w:p>
    <w:p w:rsidR="005A2D75" w:rsidRPr="00A502E7" w:rsidRDefault="005A2D75" w:rsidP="00836597">
      <w:pPr>
        <w:jc w:val="both"/>
        <w:rPr>
          <w:rFonts w:ascii="Times New Roman" w:hAnsi="Times New Roman" w:cs="Times New Roman"/>
        </w:rPr>
      </w:pPr>
    </w:p>
    <w:p w:rsidR="0046406F" w:rsidRPr="00A502E7" w:rsidRDefault="007A31C1" w:rsidP="007A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502E7">
        <w:rPr>
          <w:rFonts w:ascii="Times New Roman" w:eastAsia="Times New Roman" w:hAnsi="Times New Roman" w:cs="Times New Roman"/>
          <w:bCs/>
          <w:color w:val="000000"/>
          <w:lang w:eastAsia="ru-RU"/>
        </w:rPr>
        <w:t>Разработал:</w:t>
      </w:r>
    </w:p>
    <w:p w:rsidR="007A31C1" w:rsidRPr="00A502E7" w:rsidRDefault="007A31C1" w:rsidP="007A31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502E7">
        <w:rPr>
          <w:rFonts w:ascii="Times New Roman" w:eastAsia="Times New Roman" w:hAnsi="Times New Roman" w:cs="Times New Roman"/>
          <w:bCs/>
          <w:color w:val="000000"/>
          <w:lang w:eastAsia="ru-RU"/>
        </w:rPr>
        <w:t>Преподаватель ПДД Фалалеев А.А</w:t>
      </w:r>
    </w:p>
    <w:p w:rsidR="0046406F" w:rsidRPr="00A502E7" w:rsidRDefault="0046406F" w:rsidP="00464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406F" w:rsidRDefault="0046406F" w:rsidP="00464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6406F" w:rsidRDefault="0046406F" w:rsidP="00464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502E7" w:rsidRDefault="00A502E7" w:rsidP="00464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502E7" w:rsidRDefault="00A502E7" w:rsidP="00464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502E7" w:rsidRDefault="00A502E7" w:rsidP="00464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502E7" w:rsidRDefault="00A502E7" w:rsidP="00464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502E7" w:rsidRDefault="00A502E7" w:rsidP="00464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502E7" w:rsidRDefault="00A502E7" w:rsidP="00464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502E7" w:rsidRDefault="00A502E7" w:rsidP="00464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502E7" w:rsidRDefault="00A502E7" w:rsidP="00464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502E7" w:rsidRDefault="00A502E7" w:rsidP="00464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A502E7" w:rsidRDefault="00A502E7" w:rsidP="00464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6406F" w:rsidRDefault="0046406F" w:rsidP="00464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6406F" w:rsidRDefault="0046406F" w:rsidP="00464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6406F" w:rsidRDefault="0046406F" w:rsidP="00464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6406F" w:rsidRDefault="0046406F" w:rsidP="00464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46406F" w:rsidRDefault="0046406F" w:rsidP="00464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7A31C1" w:rsidRDefault="007A31C1" w:rsidP="007A31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446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B795E69" wp14:editId="2A27E07A">
            <wp:simplePos x="0" y="0"/>
            <wp:positionH relativeFrom="column">
              <wp:posOffset>-858520</wp:posOffset>
            </wp:positionH>
            <wp:positionV relativeFrom="paragraph">
              <wp:posOffset>-197224</wp:posOffset>
            </wp:positionV>
            <wp:extent cx="909320" cy="836295"/>
            <wp:effectExtent l="0" t="0" r="5080" b="1905"/>
            <wp:wrapNone/>
            <wp:docPr id="1" name="Рисунок 1" descr="DOSA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SAAF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1C1" w:rsidRPr="0090446E" w:rsidRDefault="007A31C1" w:rsidP="007A31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446E">
        <w:rPr>
          <w:rFonts w:ascii="Times New Roman" w:hAnsi="Times New Roman" w:cs="Times New Roman"/>
          <w:b/>
          <w:bCs/>
        </w:rPr>
        <w:t xml:space="preserve">Общероссийская общественно-государственная организация </w:t>
      </w:r>
      <w:r>
        <w:rPr>
          <w:rFonts w:ascii="Times New Roman" w:hAnsi="Times New Roman" w:cs="Times New Roman"/>
          <w:b/>
          <w:bCs/>
        </w:rPr>
        <w:t xml:space="preserve"> </w:t>
      </w:r>
      <w:r w:rsidRPr="0090446E">
        <w:rPr>
          <w:rFonts w:ascii="Times New Roman" w:hAnsi="Times New Roman" w:cs="Times New Roman"/>
          <w:b/>
          <w:bCs/>
        </w:rPr>
        <w:t>«ДОСААФ России»</w:t>
      </w:r>
    </w:p>
    <w:p w:rsidR="007A31C1" w:rsidRPr="0090446E" w:rsidRDefault="007A31C1" w:rsidP="007A31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46E">
        <w:rPr>
          <w:rFonts w:ascii="Times New Roman" w:hAnsi="Times New Roman" w:cs="Times New Roman"/>
          <w:b/>
          <w:bCs/>
          <w:sz w:val="24"/>
          <w:szCs w:val="24"/>
        </w:rPr>
        <w:t xml:space="preserve">Частное профессиональное образовательное учреждение «Володарский учебный центр» Регионального отделения </w:t>
      </w:r>
      <w:r w:rsidRPr="0090446E">
        <w:rPr>
          <w:rFonts w:ascii="Times New Roman" w:hAnsi="Times New Roman" w:cs="Times New Roman"/>
          <w:b/>
          <w:sz w:val="24"/>
          <w:szCs w:val="24"/>
        </w:rPr>
        <w:t>«ДОСААФ России» Брянской области</w:t>
      </w:r>
    </w:p>
    <w:p w:rsidR="007A31C1" w:rsidRPr="008A20D0" w:rsidRDefault="007A31C1" w:rsidP="007A31C1">
      <w:pPr>
        <w:tabs>
          <w:tab w:val="center" w:pos="1746"/>
        </w:tabs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241047, г. Брянск, ул. Тельмана, д.109 б,   телефон</w:t>
      </w:r>
      <w:r w:rsidRPr="001732A6">
        <w:rPr>
          <w:rFonts w:ascii="Times New Roman" w:hAnsi="Times New Roman" w:cs="Times New Roman"/>
          <w:sz w:val="20"/>
          <w:szCs w:val="20"/>
        </w:rPr>
        <w:t xml:space="preserve"> (4832) 73-45-50</w:t>
      </w:r>
      <w:r>
        <w:rPr>
          <w:rFonts w:ascii="Times New Roman" w:hAnsi="Times New Roman" w:cs="Times New Roman"/>
          <w:sz w:val="20"/>
          <w:szCs w:val="20"/>
        </w:rPr>
        <w:t xml:space="preserve">   ИНН/КПП </w:t>
      </w:r>
      <w:r w:rsidRPr="001732A6">
        <w:rPr>
          <w:rFonts w:ascii="Times New Roman" w:hAnsi="Times New Roman" w:cs="Times New Roman"/>
        </w:rPr>
        <w:t>3233002782/325701001</w:t>
      </w:r>
      <w:r>
        <w:rPr>
          <w:rFonts w:ascii="Times New Roman" w:hAnsi="Times New Roman" w:cs="Times New Roman"/>
        </w:rPr>
        <w:t xml:space="preserve">   </w:t>
      </w:r>
      <w:r w:rsidRPr="00045844">
        <w:rPr>
          <w:rFonts w:ascii="Times New Roman" w:hAnsi="Times New Roman" w:cs="Times New Roman"/>
          <w:sz w:val="20"/>
          <w:szCs w:val="20"/>
        </w:rPr>
        <w:t>ОКПО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732A6">
        <w:rPr>
          <w:rFonts w:ascii="Times New Roman" w:hAnsi="Times New Roman" w:cs="Times New Roman"/>
          <w:sz w:val="20"/>
          <w:szCs w:val="20"/>
        </w:rPr>
        <w:t>81914756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47327">
        <w:rPr>
          <w:rFonts w:ascii="Times New Roman" w:hAnsi="Times New Roman" w:cs="Times New Roman"/>
          <w:sz w:val="20"/>
          <w:szCs w:val="20"/>
        </w:rPr>
        <w:t xml:space="preserve"> </w:t>
      </w:r>
      <w:r w:rsidRPr="00045844">
        <w:rPr>
          <w:rFonts w:ascii="Times New Roman" w:hAnsi="Times New Roman" w:cs="Times New Roman"/>
          <w:sz w:val="20"/>
          <w:szCs w:val="20"/>
        </w:rPr>
        <w:t>ОГРН</w:t>
      </w:r>
      <w:r w:rsidRPr="008A20D0">
        <w:rPr>
          <w:rFonts w:ascii="Times New Roman" w:hAnsi="Times New Roman" w:cs="Times New Roman"/>
          <w:sz w:val="20"/>
          <w:szCs w:val="20"/>
        </w:rPr>
        <w:t xml:space="preserve"> 1073200000961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Е</w:t>
      </w:r>
      <w:proofErr w:type="gramEnd"/>
      <w:r w:rsidRPr="008A20D0">
        <w:rPr>
          <w:rFonts w:ascii="Times New Roman" w:hAnsi="Times New Roman"/>
          <w:sz w:val="20"/>
          <w:szCs w:val="20"/>
          <w:lang w:eastAsia="ru-RU"/>
        </w:rPr>
        <w:t>-</w:t>
      </w:r>
      <w:r>
        <w:rPr>
          <w:rFonts w:ascii="Times New Roman" w:hAnsi="Times New Roman"/>
          <w:sz w:val="20"/>
          <w:szCs w:val="20"/>
          <w:lang w:val="en-US" w:eastAsia="ru-RU"/>
        </w:rPr>
        <w:t>mail</w:t>
      </w:r>
      <w:r w:rsidRPr="008A20D0">
        <w:rPr>
          <w:rFonts w:ascii="Times New Roman" w:hAnsi="Times New Roman"/>
          <w:sz w:val="20"/>
          <w:szCs w:val="20"/>
          <w:lang w:eastAsia="ru-RU"/>
        </w:rPr>
        <w:t xml:space="preserve">  </w:t>
      </w:r>
      <w:hyperlink r:id="rId11" w:history="1">
        <w:r w:rsidRPr="00DB7414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dosaaf</w:t>
        </w:r>
        <w:r w:rsidRPr="00DB7414">
          <w:rPr>
            <w:rStyle w:val="a5"/>
            <w:rFonts w:ascii="Times New Roman" w:hAnsi="Times New Roman"/>
            <w:sz w:val="20"/>
            <w:szCs w:val="20"/>
            <w:lang w:eastAsia="ru-RU"/>
          </w:rPr>
          <w:t>32@</w:t>
        </w:r>
        <w:r w:rsidRPr="00DB7414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yandex</w:t>
        </w:r>
        <w:r w:rsidRPr="00DB7414">
          <w:rPr>
            <w:rStyle w:val="a5"/>
            <w:rFonts w:ascii="Times New Roman" w:hAnsi="Times New Roman"/>
            <w:sz w:val="20"/>
            <w:szCs w:val="20"/>
            <w:lang w:eastAsia="ru-RU"/>
          </w:rPr>
          <w:t>.</w:t>
        </w:r>
        <w:proofErr w:type="spellStart"/>
        <w:r w:rsidRPr="00DB7414">
          <w:rPr>
            <w:rStyle w:val="a5"/>
            <w:rFonts w:ascii="Times New Roman" w:hAnsi="Times New Roman"/>
            <w:sz w:val="20"/>
            <w:szCs w:val="20"/>
            <w:lang w:val="en-US" w:eastAsia="ru-RU"/>
          </w:rPr>
          <w:t>ru</w:t>
        </w:r>
        <w:proofErr w:type="spellEnd"/>
      </w:hyperlink>
    </w:p>
    <w:p w:rsidR="007A31C1" w:rsidRPr="006C6A2F" w:rsidRDefault="007A31C1" w:rsidP="007A31C1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УТВЕРЖДАЮ</w:t>
      </w:r>
    </w:p>
    <w:p w:rsidR="007A31C1" w:rsidRPr="006C6A2F" w:rsidRDefault="007A31C1" w:rsidP="007A31C1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Начальник ЧПОУ «Володарского УЦ»</w:t>
      </w:r>
    </w:p>
    <w:p w:rsidR="007A31C1" w:rsidRPr="006C6A2F" w:rsidRDefault="007A31C1" w:rsidP="007A31C1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РО «ДОСААФ России»</w:t>
      </w:r>
    </w:p>
    <w:p w:rsidR="007A31C1" w:rsidRPr="006C6A2F" w:rsidRDefault="007A31C1" w:rsidP="007A31C1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Брянской области</w:t>
      </w:r>
    </w:p>
    <w:p w:rsidR="007A31C1" w:rsidRPr="006C6A2F" w:rsidRDefault="007A31C1" w:rsidP="007A31C1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___________</w:t>
      </w:r>
      <w:proofErr w:type="spellStart"/>
      <w:r w:rsidRPr="006C6A2F">
        <w:rPr>
          <w:rFonts w:ascii="Times New Roman" w:hAnsi="Times New Roman" w:cs="Times New Roman"/>
        </w:rPr>
        <w:t>Грибачев</w:t>
      </w:r>
      <w:proofErr w:type="spellEnd"/>
      <w:r w:rsidRPr="006C6A2F">
        <w:rPr>
          <w:rFonts w:ascii="Times New Roman" w:hAnsi="Times New Roman" w:cs="Times New Roman"/>
        </w:rPr>
        <w:t xml:space="preserve"> И.А.</w:t>
      </w:r>
    </w:p>
    <w:p w:rsidR="007A31C1" w:rsidRPr="006C6A2F" w:rsidRDefault="007A31C1" w:rsidP="007A31C1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«09» января 2019 г</w:t>
      </w:r>
    </w:p>
    <w:p w:rsidR="007A31C1" w:rsidRDefault="007A31C1" w:rsidP="007A31C1">
      <w:pPr>
        <w:spacing w:after="0" w:line="240" w:lineRule="auto"/>
        <w:ind w:left="-709"/>
        <w:jc w:val="right"/>
        <w:rPr>
          <w:rFonts w:ascii="Times New Roman" w:hAnsi="Times New Roman" w:cs="Times New Roman"/>
        </w:rPr>
      </w:pPr>
      <w:r w:rsidRPr="006C6A2F">
        <w:rPr>
          <w:rFonts w:ascii="Times New Roman" w:hAnsi="Times New Roman" w:cs="Times New Roman"/>
        </w:rPr>
        <w:t>Приказ № 0</w:t>
      </w:r>
      <w:r w:rsidR="00C46FA2">
        <w:rPr>
          <w:rFonts w:ascii="Times New Roman" w:hAnsi="Times New Roman" w:cs="Times New Roman"/>
        </w:rPr>
        <w:t>4</w:t>
      </w:r>
      <w:r w:rsidRPr="006C6A2F">
        <w:rPr>
          <w:rFonts w:ascii="Times New Roman" w:hAnsi="Times New Roman" w:cs="Times New Roman"/>
        </w:rPr>
        <w:t xml:space="preserve"> от 09.01.2019 г</w:t>
      </w:r>
    </w:p>
    <w:p w:rsidR="007A31C1" w:rsidRPr="008A20D0" w:rsidRDefault="007A31C1" w:rsidP="007A31C1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46406F" w:rsidRDefault="0046406F" w:rsidP="00464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</w:t>
      </w:r>
    </w:p>
    <w:p w:rsidR="00156447" w:rsidRPr="007A31C1" w:rsidRDefault="0046406F" w:rsidP="00464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A31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156447" w:rsidRPr="007A31C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Программы профессиональной подготовки водителей транспортных средств категории «В» </w:t>
      </w:r>
    </w:p>
    <w:p w:rsidR="007A31C1" w:rsidRPr="007A31C1" w:rsidRDefault="007A31C1" w:rsidP="007A31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1C1">
        <w:rPr>
          <w:rFonts w:ascii="Times New Roman" w:hAnsi="Times New Roman" w:cs="Times New Roman"/>
          <w:b/>
          <w:sz w:val="24"/>
          <w:szCs w:val="24"/>
        </w:rPr>
        <w:t>ЧПОУ «Володарским «Учебным центром» Регионального отделения «ДОСААФ России» Брянской области</w:t>
      </w:r>
    </w:p>
    <w:p w:rsidR="0047666D" w:rsidRPr="00156447" w:rsidRDefault="0047666D" w:rsidP="0047666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56447" w:rsidRPr="00A502E7" w:rsidRDefault="00156447" w:rsidP="0047666D">
      <w:pPr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 xml:space="preserve"> Организационно-педагогические условия в </w:t>
      </w:r>
      <w:r w:rsidR="0046406F" w:rsidRPr="00A502E7">
        <w:rPr>
          <w:rFonts w:ascii="Times New Roman" w:hAnsi="Times New Roman" w:cs="Times New Roman"/>
        </w:rPr>
        <w:t xml:space="preserve">ЧПОУ «Володарском «Учебном центре» Регионального отделения «ДОСААФ России» Брянской области </w:t>
      </w: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>обеспечивают реализацию Программы в полном объеме,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интересам и потребностям обучающихся.</w:t>
      </w:r>
    </w:p>
    <w:p w:rsidR="00156447" w:rsidRPr="00A502E7" w:rsidRDefault="00156447" w:rsidP="0046406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>   Теоретическое обучение проводится в двух оборудованных учебных классах с использованием учебно-материальной базы, соответствующей установленным требованиям.</w:t>
      </w:r>
      <w:r w:rsidR="0046406F" w:rsidRPr="00A502E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Промежуточная и итоговая аттестация проводится в компьютерном классе с применением </w:t>
      </w:r>
      <w:r w:rsidR="00CC2848" w:rsidRPr="00A502E7">
        <w:rPr>
          <w:rFonts w:ascii="Times New Roman" w:eastAsia="Times New Roman" w:hAnsi="Times New Roman" w:cs="Times New Roman"/>
          <w:color w:val="000000"/>
          <w:lang w:eastAsia="ru-RU"/>
        </w:rPr>
        <w:t>программного обеспечения «Нева-2016»</w:t>
      </w:r>
      <w:r w:rsidR="0046406F" w:rsidRPr="00A502E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C2848" w:rsidRPr="00A502E7" w:rsidRDefault="00156447" w:rsidP="0047666D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 xml:space="preserve"> Наполняемость учебной группы не превышает </w:t>
      </w:r>
      <w:r w:rsidR="00CC2848" w:rsidRPr="00A502E7">
        <w:rPr>
          <w:rFonts w:ascii="Times New Roman" w:eastAsia="Times New Roman" w:hAnsi="Times New Roman" w:cs="Times New Roman"/>
          <w:color w:val="000000"/>
          <w:lang w:eastAsia="ru-RU"/>
        </w:rPr>
        <w:t>30</w:t>
      </w: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</w:t>
      </w:r>
    </w:p>
    <w:p w:rsidR="00156447" w:rsidRPr="00A502E7" w:rsidRDefault="00156447" w:rsidP="0047666D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 xml:space="preserve"> Продолжительность учебного часа теоретических и практических занятий составляет 1 академический час (45 минут). Продолжительность учебного часа практического обучения вождению составляет 1 астрономический час (60 минут).</w:t>
      </w:r>
    </w:p>
    <w:p w:rsidR="00156447" w:rsidRPr="00A502E7" w:rsidRDefault="00156447" w:rsidP="0047666D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 xml:space="preserve">  Обучение вождению проводится мастером производственного обучения </w:t>
      </w:r>
      <w:proofErr w:type="gramStart"/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>вне сетки учебного времени индивидуально с каждым обучающимся в соответствии с графиком проведения занятий в учебной группе</w:t>
      </w:r>
      <w:proofErr w:type="gramEnd"/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>. Первоначальное обучение вождению проводится на закрытой площадке.</w:t>
      </w:r>
    </w:p>
    <w:p w:rsidR="00156447" w:rsidRPr="00A502E7" w:rsidRDefault="00156447" w:rsidP="004766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>  К обучению практическому вождению в условиях реального дорожного движения допускаются лица, представившие медицинскую справку установленного образца, имеющие первоначальные навыки управления транспортным средством и знающие требования Правил дорожного движения.</w:t>
      </w:r>
    </w:p>
    <w:p w:rsidR="00156447" w:rsidRPr="00A502E7" w:rsidRDefault="00156447" w:rsidP="0047666D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 xml:space="preserve">  Обучение практическому вождению в условиях реального дорожного движения проводится на учебных маршрутах, утвержденных </w:t>
      </w:r>
      <w:r w:rsidR="00CC2848" w:rsidRPr="00A502E7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начальником </w:t>
      </w:r>
      <w:r w:rsidR="00CC2848" w:rsidRPr="00A502E7">
        <w:rPr>
          <w:rFonts w:ascii="Times New Roman" w:hAnsi="Times New Roman" w:cs="Times New Roman"/>
        </w:rPr>
        <w:t>ЧПОУ «Володарского «Учебного центра» Регионального отделения «ДОСААФ России» Брянской области</w:t>
      </w: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56447" w:rsidRPr="00A502E7" w:rsidRDefault="00156447" w:rsidP="004766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На занятии по вождению каждый мастер производственного обучения имеет при себе свидетельство о прохождении курсов подготовки (переподготовки) на право обучения вождения транспортным средством категории «В» и водительское удостоверение на право управления транспортным средством категории «В».</w:t>
      </w:r>
    </w:p>
    <w:p w:rsidR="00156447" w:rsidRPr="00A502E7" w:rsidRDefault="00156447" w:rsidP="0047666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>  Информационно-методические условия реализации Программы включают:</w:t>
      </w:r>
    </w:p>
    <w:p w:rsidR="00156447" w:rsidRPr="00A502E7" w:rsidRDefault="00156447" w:rsidP="00464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>учебный план;</w:t>
      </w:r>
    </w:p>
    <w:p w:rsidR="00156447" w:rsidRPr="00A502E7" w:rsidRDefault="00156447" w:rsidP="00464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>календарный план-график на каждую учебную группу;</w:t>
      </w:r>
    </w:p>
    <w:p w:rsidR="00156447" w:rsidRPr="00A502E7" w:rsidRDefault="00156447" w:rsidP="00464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>рабочие программы учебных предметов;</w:t>
      </w:r>
    </w:p>
    <w:p w:rsidR="00156447" w:rsidRPr="00A502E7" w:rsidRDefault="00156447" w:rsidP="00464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>методические рекомендации;</w:t>
      </w:r>
    </w:p>
    <w:p w:rsidR="00156447" w:rsidRPr="00A502E7" w:rsidRDefault="00156447" w:rsidP="004640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>расписание занятий на каждую учебную группу.</w:t>
      </w:r>
    </w:p>
    <w:p w:rsidR="00156447" w:rsidRPr="00A502E7" w:rsidRDefault="00156447" w:rsidP="004766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 xml:space="preserve">  Учебные транспортные средства категории «В» представлены в количестве </w:t>
      </w:r>
      <w:r w:rsidR="007A31C1" w:rsidRPr="00A502E7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 xml:space="preserve"> механических транспортных средств и 1 </w:t>
      </w:r>
      <w:r w:rsidR="00CC2848" w:rsidRPr="00A502E7">
        <w:rPr>
          <w:rFonts w:ascii="Times New Roman" w:eastAsia="Times New Roman" w:hAnsi="Times New Roman" w:cs="Times New Roman"/>
          <w:color w:val="000000"/>
          <w:lang w:eastAsia="ru-RU"/>
        </w:rPr>
        <w:t>прицепом</w:t>
      </w: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 xml:space="preserve"> (разрешенная максимальная масса не превышает 750 кг). Все транспортные средства </w:t>
      </w:r>
      <w:r w:rsidR="00CC2848" w:rsidRPr="00A502E7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зарегистрированы</w:t>
      </w: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 xml:space="preserve"> в установленном порядке.</w:t>
      </w:r>
    </w:p>
    <w:p w:rsidR="0047666D" w:rsidRPr="00A502E7" w:rsidRDefault="00156447" w:rsidP="0047666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 xml:space="preserve"> Все механические транспортные средства, используемые в </w:t>
      </w:r>
      <w:r w:rsidR="00CC2848" w:rsidRPr="00A502E7">
        <w:rPr>
          <w:rFonts w:ascii="Times New Roman" w:hAnsi="Times New Roman" w:cs="Times New Roman"/>
        </w:rPr>
        <w:t>ЧПОУ «Володарском «Учебном центре» Регионального отделения «ДОСААФ России» Брянской области</w:t>
      </w:r>
      <w:r w:rsidR="00CC2848" w:rsidRPr="00A502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подготовки </w:t>
      </w:r>
      <w:r w:rsidR="0047666D" w:rsidRPr="00A502E7">
        <w:rPr>
          <w:rFonts w:ascii="Times New Roman" w:eastAsia="Times New Roman" w:hAnsi="Times New Roman" w:cs="Times New Roman"/>
          <w:color w:val="000000"/>
          <w:lang w:eastAsia="ru-RU"/>
        </w:rPr>
        <w:t>учащихся</w:t>
      </w: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 xml:space="preserve"> оборудованы </w:t>
      </w:r>
      <w:r w:rsidR="0047666D" w:rsidRPr="00A502E7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зарегистрированными</w:t>
      </w: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 xml:space="preserve"> в установленном порядке</w:t>
      </w:r>
      <w:r w:rsidR="0047666D" w:rsidRPr="00A502E7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7666D" w:rsidRPr="00A502E7" w:rsidRDefault="00156447" w:rsidP="0047666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>дополнительными педалями привода сцепления и тормоза;</w:t>
      </w:r>
    </w:p>
    <w:p w:rsidR="0047666D" w:rsidRPr="00A502E7" w:rsidRDefault="00156447" w:rsidP="0047666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 xml:space="preserve">зеркалом заднего вида </w:t>
      </w:r>
      <w:proofErr w:type="gramStart"/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обучающего; </w:t>
      </w:r>
    </w:p>
    <w:p w:rsidR="00156447" w:rsidRPr="00A502E7" w:rsidRDefault="00156447" w:rsidP="0047666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502E7">
        <w:rPr>
          <w:rFonts w:ascii="Times New Roman" w:eastAsia="Times New Roman" w:hAnsi="Times New Roman" w:cs="Times New Roman"/>
          <w:color w:val="000000"/>
          <w:lang w:eastAsia="ru-RU"/>
        </w:rPr>
        <w:t>опознавательным знаком «Учебное транспортное средство».</w:t>
      </w:r>
    </w:p>
    <w:p w:rsidR="008E65AF" w:rsidRPr="00A502E7" w:rsidRDefault="007A31C1" w:rsidP="007A31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>Разработал:</w:t>
      </w:r>
    </w:p>
    <w:p w:rsidR="0047666D" w:rsidRPr="00A502E7" w:rsidRDefault="007A31C1" w:rsidP="007A31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>Преподаватель ПДД</w:t>
      </w:r>
    </w:p>
    <w:p w:rsidR="007A31C1" w:rsidRPr="00A502E7" w:rsidRDefault="007A31C1" w:rsidP="007A31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02E7">
        <w:rPr>
          <w:rFonts w:ascii="Times New Roman" w:hAnsi="Times New Roman" w:cs="Times New Roman"/>
        </w:rPr>
        <w:t>Фалалеев А.А.</w:t>
      </w:r>
      <w:bookmarkStart w:id="0" w:name="_GoBack"/>
      <w:bookmarkEnd w:id="0"/>
    </w:p>
    <w:sectPr w:rsidR="007A31C1" w:rsidRPr="00A502E7" w:rsidSect="004C7DC5">
      <w:footerReference w:type="default" r:id="rId12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510" w:rsidRDefault="00D45510" w:rsidP="00A502E7">
      <w:pPr>
        <w:spacing w:after="0" w:line="240" w:lineRule="auto"/>
      </w:pPr>
      <w:r>
        <w:separator/>
      </w:r>
    </w:p>
  </w:endnote>
  <w:endnote w:type="continuationSeparator" w:id="0">
    <w:p w:rsidR="00D45510" w:rsidRDefault="00D45510" w:rsidP="00A5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8236495"/>
      <w:docPartObj>
        <w:docPartGallery w:val="Page Numbers (Bottom of Page)"/>
        <w:docPartUnique/>
      </w:docPartObj>
    </w:sdtPr>
    <w:sdtContent>
      <w:p w:rsidR="00A502E7" w:rsidRDefault="00A502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02E7" w:rsidRDefault="00A502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510" w:rsidRDefault="00D45510" w:rsidP="00A502E7">
      <w:pPr>
        <w:spacing w:after="0" w:line="240" w:lineRule="auto"/>
      </w:pPr>
      <w:r>
        <w:separator/>
      </w:r>
    </w:p>
  </w:footnote>
  <w:footnote w:type="continuationSeparator" w:id="0">
    <w:p w:rsidR="00D45510" w:rsidRDefault="00D45510" w:rsidP="00A50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A5175"/>
    <w:multiLevelType w:val="multilevel"/>
    <w:tmpl w:val="79FE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97"/>
    <w:rsid w:val="00156447"/>
    <w:rsid w:val="0025706F"/>
    <w:rsid w:val="00266C8A"/>
    <w:rsid w:val="0046406F"/>
    <w:rsid w:val="0047666D"/>
    <w:rsid w:val="004C7DC5"/>
    <w:rsid w:val="005A2D75"/>
    <w:rsid w:val="006B554E"/>
    <w:rsid w:val="00752A2C"/>
    <w:rsid w:val="00782214"/>
    <w:rsid w:val="007A31C1"/>
    <w:rsid w:val="00836597"/>
    <w:rsid w:val="008E65AF"/>
    <w:rsid w:val="00953F49"/>
    <w:rsid w:val="00A502E7"/>
    <w:rsid w:val="00C46FA2"/>
    <w:rsid w:val="00CA5DF6"/>
    <w:rsid w:val="00CC2848"/>
    <w:rsid w:val="00D4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447"/>
    <w:rPr>
      <w:b/>
      <w:bCs/>
    </w:rPr>
  </w:style>
  <w:style w:type="character" w:styleId="a5">
    <w:name w:val="Hyperlink"/>
    <w:uiPriority w:val="99"/>
    <w:unhideWhenUsed/>
    <w:rsid w:val="006B55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02E7"/>
  </w:style>
  <w:style w:type="paragraph" w:styleId="aa">
    <w:name w:val="footer"/>
    <w:basedOn w:val="a"/>
    <w:link w:val="ab"/>
    <w:uiPriority w:val="99"/>
    <w:unhideWhenUsed/>
    <w:rsid w:val="00A5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6447"/>
    <w:rPr>
      <w:b/>
      <w:bCs/>
    </w:rPr>
  </w:style>
  <w:style w:type="character" w:styleId="a5">
    <w:name w:val="Hyperlink"/>
    <w:uiPriority w:val="99"/>
    <w:unhideWhenUsed/>
    <w:rsid w:val="006B55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5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02E7"/>
  </w:style>
  <w:style w:type="paragraph" w:styleId="aa">
    <w:name w:val="footer"/>
    <w:basedOn w:val="a"/>
    <w:link w:val="ab"/>
    <w:uiPriority w:val="99"/>
    <w:unhideWhenUsed/>
    <w:rsid w:val="00A502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saaf32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osaaf32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1DAB-28DD-4D1E-8202-19B50CDC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2019-07-27T12:33:00Z</cp:lastPrinted>
  <dcterms:created xsi:type="dcterms:W3CDTF">2019-07-12T11:10:00Z</dcterms:created>
  <dcterms:modified xsi:type="dcterms:W3CDTF">2019-07-27T12:37:00Z</dcterms:modified>
</cp:coreProperties>
</file>