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ПРАВИТЕЛЬСТВО РОССИЙСКОЙ ФЕДЕРАЦИИ</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ПОСТАНОВЛЕНИЕ</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от 24 октября 2014 г. N 1097</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О ДОПУСКЕ К УПРАВЛЕНИЮ ТРАНСПОРТНЫМИ СРЕДСТВАМИ</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440798" w:rsidRPr="00440798" w:rsidTr="00440798">
        <w:trPr>
          <w:jc w:val="center"/>
        </w:trPr>
        <w:tc>
          <w:tcPr>
            <w:tcW w:w="0" w:type="auto"/>
            <w:tcMar>
              <w:top w:w="15" w:type="dxa"/>
              <w:left w:w="120" w:type="dxa"/>
              <w:bottom w:w="15" w:type="dxa"/>
              <w:right w:w="120" w:type="dxa"/>
            </w:tcMar>
            <w:vAlign w:val="center"/>
            <w:hideMark/>
          </w:tcPr>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p>
        </w:tc>
        <w:tc>
          <w:tcPr>
            <w:tcW w:w="0" w:type="auto"/>
            <w:tcMar>
              <w:top w:w="15" w:type="dxa"/>
              <w:left w:w="15" w:type="dxa"/>
              <w:bottom w:w="15" w:type="dxa"/>
              <w:right w:w="120" w:type="dxa"/>
            </w:tcMar>
            <w:vAlign w:val="center"/>
            <w:hideMark/>
          </w:tcPr>
          <w:p w:rsidR="00440798" w:rsidRPr="00440798" w:rsidRDefault="00440798" w:rsidP="00440798">
            <w:pPr>
              <w:spacing w:after="0" w:line="240" w:lineRule="auto"/>
              <w:jc w:val="center"/>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Список изменяющих документов</w:t>
            </w:r>
          </w:p>
        </w:tc>
      </w:tr>
    </w:tbl>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соответствии со </w:t>
      </w:r>
      <w:hyperlink r:id="rId4" w:history="1">
        <w:r w:rsidRPr="00440798">
          <w:rPr>
            <w:rFonts w:ascii="Times New Roman" w:eastAsia="Times New Roman" w:hAnsi="Times New Roman" w:cs="Times New Roman"/>
            <w:sz w:val="30"/>
            <w:szCs w:val="30"/>
            <w:u w:val="single"/>
            <w:lang w:eastAsia="ru-RU"/>
          </w:rPr>
          <w:t>статьей 25</w:t>
        </w:r>
      </w:hyperlink>
      <w:r w:rsidRPr="00440798">
        <w:rPr>
          <w:rFonts w:ascii="Times New Roman" w:eastAsia="Times New Roman" w:hAnsi="Times New Roman" w:cs="Times New Roman"/>
          <w:sz w:val="30"/>
          <w:szCs w:val="30"/>
          <w:lang w:eastAsia="ru-RU"/>
        </w:rPr>
        <w:t xml:space="preserve"> Федерального закона "О безопасности </w:t>
      </w:r>
      <w:bookmarkStart w:id="0" w:name="_GoBack"/>
      <w:r w:rsidRPr="00440798">
        <w:rPr>
          <w:rFonts w:ascii="Times New Roman" w:eastAsia="Times New Roman" w:hAnsi="Times New Roman" w:cs="Times New Roman"/>
          <w:sz w:val="30"/>
          <w:szCs w:val="30"/>
          <w:lang w:eastAsia="ru-RU"/>
        </w:rPr>
        <w:t xml:space="preserve">дорожного движения" Правительство Российской Федерации </w:t>
      </w:r>
      <w:bookmarkEnd w:id="0"/>
      <w:r w:rsidRPr="00440798">
        <w:rPr>
          <w:rFonts w:ascii="Times New Roman" w:eastAsia="Times New Roman" w:hAnsi="Times New Roman" w:cs="Times New Roman"/>
          <w:sz w:val="30"/>
          <w:szCs w:val="30"/>
          <w:lang w:eastAsia="ru-RU"/>
        </w:rPr>
        <w:t>постановляет: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"http://www.consultant.ru/cons/cgi/online.cgi?rnd=9A5C1D500AFB2DA7D15F132A9AA26B67&amp;req=query&amp;REFDOC=304960&amp;REFBASE=LAW&amp;REFPAGE=0&amp;REFTYPE=CDLT_MAIN_BACKREFS&amp;ts=20427156423700631893&amp;mode=backrefs&amp;REFDST=100005"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 Утвердить прилагаемые: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"http://www.consultant.ru/cons/cgi/online.cgi?rnd=9A5C1D500AFB2DA7D15F132A9AA26B67&amp;req=query&amp;REFDOC=304960&amp;REFBASE=LAW&amp;REFPAGE=0&amp;REFTYPE=CDLT_MAIN_BACKREFS&amp;ts=1608715642370064362&amp;mode=backrefs&amp;REFDST=100006"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hyperlink r:id="rId5" w:history="1">
        <w:r w:rsidRPr="00440798">
          <w:rPr>
            <w:rFonts w:ascii="Times New Roman" w:eastAsia="Times New Roman" w:hAnsi="Times New Roman" w:cs="Times New Roman"/>
            <w:sz w:val="30"/>
            <w:szCs w:val="30"/>
            <w:u w:val="single"/>
            <w:lang w:eastAsia="ru-RU"/>
          </w:rPr>
          <w:t>Правила</w:t>
        </w:r>
      </w:hyperlink>
      <w:r w:rsidRPr="00440798">
        <w:rPr>
          <w:rFonts w:ascii="Times New Roman" w:eastAsia="Times New Roman" w:hAnsi="Times New Roman" w:cs="Times New Roman"/>
          <w:sz w:val="30"/>
          <w:szCs w:val="30"/>
          <w:lang w:eastAsia="ru-RU"/>
        </w:rPr>
        <w:t> проведения экзаменов на право управления транспортными средствами и выдачи водительских удостоверений;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hyperlink r:id="rId6" w:history="1">
        <w:r w:rsidRPr="00440798">
          <w:rPr>
            <w:rFonts w:ascii="Times New Roman" w:eastAsia="Times New Roman" w:hAnsi="Times New Roman" w:cs="Times New Roman"/>
            <w:sz w:val="30"/>
            <w:szCs w:val="30"/>
            <w:u w:val="single"/>
            <w:lang w:eastAsia="ru-RU"/>
          </w:rPr>
          <w:t>изменения</w:t>
        </w:r>
      </w:hyperlink>
      <w:r w:rsidRPr="00440798">
        <w:rPr>
          <w:rFonts w:ascii="Times New Roman" w:eastAsia="Times New Roman" w:hAnsi="Times New Roman" w:cs="Times New Roman"/>
          <w:sz w:val="30"/>
          <w:szCs w:val="30"/>
          <w:lang w:eastAsia="ru-RU"/>
        </w:rPr>
        <w:t>, которые вносятся в </w:t>
      </w:r>
      <w:hyperlink r:id="rId7"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1996, N 3, ст. 184; 2001, N 11, ст. 1029; 2002, N 27, ст. 2693; 2003, N 20, ст. 1899; N 40, ст. 3891; 2005, N 52, ст. 5733; 2010, N 20, ст. 2471; 2011, N 42, ст. 5922; 2012, N 15, ст. 1780; 2013, N 31, ст. 4218; N 52, ст. 7173; 2014, N 14, ст. 1625; N 21, ст. 2707).</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 Признать утратившими силу акты Правительства Российской Федерации по </w:t>
      </w:r>
      <w:hyperlink r:id="rId8" w:history="1">
        <w:r w:rsidRPr="00440798">
          <w:rPr>
            <w:rFonts w:ascii="Times New Roman" w:eastAsia="Times New Roman" w:hAnsi="Times New Roman" w:cs="Times New Roman"/>
            <w:sz w:val="30"/>
            <w:szCs w:val="30"/>
            <w:u w:val="single"/>
            <w:lang w:eastAsia="ru-RU"/>
          </w:rPr>
          <w:t>перечню</w:t>
        </w:r>
      </w:hyperlink>
      <w:r w:rsidRPr="00440798">
        <w:rPr>
          <w:rFonts w:ascii="Times New Roman" w:eastAsia="Times New Roman" w:hAnsi="Times New Roman" w:cs="Times New Roman"/>
          <w:sz w:val="30"/>
          <w:szCs w:val="30"/>
          <w:lang w:eastAsia="ru-RU"/>
        </w:rPr>
        <w:t> согласно приложению.</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"http://www.consultant.ru/cons/cgi/online.cgi?rnd=9A5C1D500AFB2DA7D15F132A9AA26B67&amp;req=query&amp;REFDOC=304960&amp;REFBASE=LAW&amp;REFPAGE=0&amp;REFTYPE=CDLT_MAIN_BACKREFS&amp;ts=27928156423700614920&amp;mode=backrefs&amp;REFDST=100009"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 Министерству внутренних дел Российской Федерации в 4-месячный срок утвердить </w:t>
      </w:r>
      <w:hyperlink r:id="rId9" w:history="1">
        <w:r w:rsidRPr="00440798">
          <w:rPr>
            <w:rFonts w:ascii="Times New Roman" w:eastAsia="Times New Roman" w:hAnsi="Times New Roman" w:cs="Times New Roman"/>
            <w:sz w:val="30"/>
            <w:szCs w:val="30"/>
            <w:u w:val="single"/>
            <w:lang w:eastAsia="ru-RU"/>
          </w:rPr>
          <w:t>административный регламент</w:t>
        </w:r>
      </w:hyperlink>
      <w:r w:rsidRPr="00440798">
        <w:rPr>
          <w:rFonts w:ascii="Times New Roman" w:eastAsia="Times New Roman" w:hAnsi="Times New Roman" w:cs="Times New Roman"/>
          <w:sz w:val="30"/>
          <w:szCs w:val="30"/>
          <w:lang w:eastAsia="ru-RU"/>
        </w:rPr>
        <w:t>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"http://www.consultant.ru/cons/cgi/online.cgi?rnd=9A5C1D500AFB2DA7D15F132A9AA26B67&amp;req=query&amp;REFDOC=304960&amp;REFBASE=LAW&amp;REFPAGE=0&amp;REFTYPE=CDLT_MAIN_BACKREFS&amp;ts=2549615642370062604&amp;mode=backrefs&amp;REFDST=100010"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4. </w:t>
      </w:r>
      <w:hyperlink r:id="rId10" w:history="1">
        <w:r w:rsidRPr="00440798">
          <w:rPr>
            <w:rFonts w:ascii="Times New Roman" w:eastAsia="Times New Roman" w:hAnsi="Times New Roman" w:cs="Times New Roman"/>
            <w:sz w:val="30"/>
            <w:szCs w:val="30"/>
            <w:u w:val="single"/>
            <w:lang w:eastAsia="ru-RU"/>
          </w:rPr>
          <w:t>Абзац второй пункта 7</w:t>
        </w:r>
      </w:hyperlink>
      <w:r w:rsidRPr="00440798">
        <w:rPr>
          <w:rFonts w:ascii="Times New Roman" w:eastAsia="Times New Roman" w:hAnsi="Times New Roman" w:cs="Times New Roman"/>
          <w:sz w:val="30"/>
          <w:szCs w:val="30"/>
          <w:lang w:eastAsia="ru-RU"/>
        </w:rPr>
        <w:t> Правил проведения экзаменов на право управления транспортными средствами и выдачи водительских удостоверений, утвержденных настоящим постановлением, вступает в силу по истечении одного года после дня официального опубликования настоящего постановления.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Председатель Правительства</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Российской Федерации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Д.МЕДВЕДЕВ</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"http://www.consultant.ru/cons/cgi/online.cgi?rnd=9A5C1D500AFB2DA7D15F132A9AA26B67&amp;req=query&amp;REFDOC=304960&amp;REFBASE=LAW&amp;REFPAGE=0&amp;REFTYPE=CDLT_CHILDLESS_CONTENTS_ITEM_MAIN_BACKREFS&amp;ts=1292915642370064554&amp;mode=backrefs&amp;REFDST=100012"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Утверждены</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постановлением Правительства</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Российской Федерации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от 24 октября 2014 г. N 1097</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24"/>
          <w:szCs w:val="24"/>
          <w:u w:val="single"/>
          <w:lang w:eastAsia="ru-RU"/>
        </w:rPr>
      </w:pPr>
      <w:r w:rsidRPr="00440798">
        <w:rPr>
          <w:rFonts w:ascii="Arial" w:eastAsia="Times New Roman" w:hAnsi="Arial" w:cs="Arial"/>
          <w:b/>
          <w:bCs/>
          <w:sz w:val="30"/>
          <w:szCs w:val="30"/>
          <w:lang w:eastAsia="ru-RU"/>
        </w:rPr>
        <w:fldChar w:fldCharType="begin"/>
      </w:r>
      <w:r w:rsidRPr="00440798">
        <w:rPr>
          <w:rFonts w:ascii="Arial" w:eastAsia="Times New Roman" w:hAnsi="Arial" w:cs="Arial"/>
          <w:b/>
          <w:bCs/>
          <w:sz w:val="30"/>
          <w:szCs w:val="30"/>
          <w:lang w:eastAsia="ru-RU"/>
        </w:rPr>
        <w:instrText xml:space="preserve"> HYPERLINK "http://www.consultant.ru/cons/cgi/online.cgi?rnd=9A5C1D500AFB2DA7D15F132A9AA26B67&amp;req=query&amp;REFDOC=304960&amp;REFBASE=LAW&amp;REFPAGE=0&amp;REFTYPE=CDLT_MAIN_BACKREFS&amp;ts=16561156423700632363&amp;mode=backrefs&amp;REFDST=100013" </w:instrText>
      </w:r>
      <w:r w:rsidRPr="00440798">
        <w:rPr>
          <w:rFonts w:ascii="Arial" w:eastAsia="Times New Roman" w:hAnsi="Arial" w:cs="Arial"/>
          <w:b/>
          <w:bCs/>
          <w:sz w:val="30"/>
          <w:szCs w:val="30"/>
          <w:lang w:eastAsia="ru-RU"/>
        </w:rPr>
        <w:fldChar w:fldCharType="separate"/>
      </w:r>
    </w:p>
    <w:p w:rsidR="00440798" w:rsidRPr="00440798" w:rsidRDefault="00440798" w:rsidP="00440798">
      <w:pPr>
        <w:shd w:val="clear" w:color="auto" w:fill="FFFFFF"/>
        <w:spacing w:after="0" w:line="450" w:lineRule="atLeast"/>
        <w:jc w:val="center"/>
        <w:rPr>
          <w:rFonts w:ascii="Times New Roman" w:eastAsia="Times New Roman" w:hAnsi="Times New Roman" w:cs="Times New Roman"/>
          <w:sz w:val="24"/>
          <w:szCs w:val="24"/>
          <w:lang w:eastAsia="ru-RU"/>
        </w:rPr>
      </w:pPr>
      <w:r w:rsidRPr="00440798">
        <w:rPr>
          <w:rFonts w:ascii="Arial" w:eastAsia="Times New Roman" w:hAnsi="Arial" w:cs="Arial"/>
          <w:b/>
          <w:bCs/>
          <w:sz w:val="30"/>
          <w:szCs w:val="30"/>
          <w:lang w:eastAsia="ru-RU"/>
        </w:rPr>
        <w:fldChar w:fldCharType="end"/>
      </w:r>
      <w:r w:rsidRPr="00440798">
        <w:rPr>
          <w:rFonts w:ascii="Arial" w:eastAsia="Times New Roman" w:hAnsi="Arial" w:cs="Arial"/>
          <w:b/>
          <w:bCs/>
          <w:sz w:val="30"/>
          <w:szCs w:val="30"/>
          <w:lang w:eastAsia="ru-RU"/>
        </w:rPr>
        <w:t>ПРАВИЛА</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ПРОВЕДЕНИЯ ЭКЗАМЕНОВ НА ПРАВО УПРАВЛЕНИЯ ТРАНСПОРТНЫМИ</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СРЕДСТВАМИ И ВЫДАЧИ ВОДИТЕЛЬСКИХ УДОСТОВЕРЕНИЙ</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440798" w:rsidRPr="00440798" w:rsidTr="00440798">
        <w:trPr>
          <w:jc w:val="center"/>
        </w:trPr>
        <w:tc>
          <w:tcPr>
            <w:tcW w:w="0" w:type="auto"/>
            <w:tcMar>
              <w:top w:w="15" w:type="dxa"/>
              <w:left w:w="120" w:type="dxa"/>
              <w:bottom w:w="15" w:type="dxa"/>
              <w:right w:w="120" w:type="dxa"/>
            </w:tcMar>
            <w:vAlign w:val="center"/>
            <w:hideMark/>
          </w:tcPr>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p>
        </w:tc>
        <w:tc>
          <w:tcPr>
            <w:tcW w:w="0" w:type="auto"/>
            <w:tcMar>
              <w:top w:w="15" w:type="dxa"/>
              <w:left w:w="15" w:type="dxa"/>
              <w:bottom w:w="15" w:type="dxa"/>
              <w:right w:w="120" w:type="dxa"/>
            </w:tcMar>
            <w:vAlign w:val="center"/>
            <w:hideMark/>
          </w:tcPr>
          <w:p w:rsidR="00440798" w:rsidRPr="00440798" w:rsidRDefault="00440798" w:rsidP="00440798">
            <w:pPr>
              <w:spacing w:after="0" w:line="240" w:lineRule="auto"/>
              <w:jc w:val="center"/>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Список изменяющих документов</w:t>
            </w:r>
          </w:p>
        </w:tc>
      </w:tr>
    </w:tbl>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"http://www.consultant.ru/cons/cgi/online.cgi?rnd=9A5C1D500AFB2DA7D15F132A9AA26B67&amp;req=query&amp;REFDOC=304960&amp;REFBASE=LAW&amp;REFPAGE=0&amp;REFTYPE=CDLT_CHILDLESS_CONTENTS_ITEM_MAIN_BACKREFS&amp;ts=19750156423700614142&amp;mode=backrefs&amp;REFDST=100014"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I. Общие положения</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1. Настоящие Правила устанавливают порядок проведения экзаменов на предоставление специального права на управление транспортными средствами соответствующих категорий и входящих в них подкатегорий, предусмотренных </w:t>
      </w:r>
      <w:hyperlink r:id="rId11" w:history="1">
        <w:r w:rsidRPr="00440798">
          <w:rPr>
            <w:rFonts w:ascii="Times New Roman" w:eastAsia="Times New Roman" w:hAnsi="Times New Roman" w:cs="Times New Roman"/>
            <w:sz w:val="30"/>
            <w:szCs w:val="30"/>
            <w:u w:val="single"/>
            <w:lang w:eastAsia="ru-RU"/>
          </w:rPr>
          <w:t>пунктом 1 статьи 25</w:t>
        </w:r>
      </w:hyperlink>
      <w:r w:rsidRPr="00440798">
        <w:rPr>
          <w:rFonts w:ascii="Times New Roman" w:eastAsia="Times New Roman" w:hAnsi="Times New Roman" w:cs="Times New Roman"/>
          <w:sz w:val="30"/>
          <w:szCs w:val="30"/>
          <w:lang w:eastAsia="ru-RU"/>
        </w:rPr>
        <w:t> Федерального закона "О безопасности дорожного движения" (далее - экзамены, право на управление транспортными средствами), определяют состав технических средств контроля, предназначенных для проведения экзаменов, требования к указанным техническим средствам и условия их применения, а также устанавливают порядок выдачи российских национальных и международных водительских удостоверений и обмена иностранных национальных и международных водительских удостоверений на российские национальные и международные водительские удостоверения (далее - обмен иностранных водительских удостоверений).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"http://www.consultant.ru/cons/cgi/online.cgi?rnd=9A5C1D500AFB2DA7D15F132A9AA26B67&amp;req=query&amp;REFDOC=304960&amp;REFBASE=LAW&amp;REFPAGE=0&amp;REFTYPE=CDLT_MAIN_BACKREFS&amp;ts=22631156423700618868&amp;mode=backrefs&amp;REFDST=100016"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lastRenderedPageBreak/>
        <w:fldChar w:fldCharType="end"/>
      </w:r>
      <w:r w:rsidRPr="00440798">
        <w:rPr>
          <w:rFonts w:ascii="Times New Roman" w:eastAsia="Times New Roman" w:hAnsi="Times New Roman" w:cs="Times New Roman"/>
          <w:sz w:val="30"/>
          <w:szCs w:val="30"/>
          <w:lang w:eastAsia="ru-RU"/>
        </w:rPr>
        <w:t>2. Проведение экзаменов, выдача российских национальных и международных водительских удостоверений и обмен иностранных водительских удостоверений осуществляются подразделениями Государственной инспекции безопасности дорожного движения Министерства внутренних дел Российской Федерации, на которые возложены обязанности по проведению экзаменов, выдаче российских национальных и международных водительских удостоверений и обмену иностранных водительских удостоверений (далее - подразделения Госавтоинспекции).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"http://www.consultant.ru/cons/cgi/online.cgi?rnd=9A5C1D500AFB2DA7D15F132A9AA26B67&amp;req=query&amp;REFDOC=304960&amp;REFBASE=LAW&amp;REFPAGE=0&amp;REFTYPE=CDLT_MAIN_BACKREFS&amp;ts=783115642370068613&amp;mode=backrefs&amp;REFDST=11"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Прием документов о выдаче, а также выдача поступивших из подразделений Госавтоинспекции российских национальных водительских удостоверений взамен ранее выданных российских национальных водительских удостоверений и выдача международных водительских удостоверений могут осуществляться в многофункциональных центрах предоставления государственных и муниципальных услуг (далее - многофункциональные центры).</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12"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"http://www.consultant.ru/cons/cgi/online.cgi?rnd=9A5C1D500AFB2DA7D15F132A9AA26B67&amp;req=query&amp;REFDOC=304960&amp;REFBASE=LAW&amp;REFPAGE=0&amp;REFTYPE=CDLT_MAIN_BACKREFS&amp;ts=20191156423700613228&amp;mode=backrefs&amp;REFDST=100017"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 Проведение экзаменов у лиц, постоянно проживающих в Российской Федерации, выдача российских национальных и международных водительских удостоверений и обмен иностранных водительских удостоверений осуществляются в подразделениях Госавтоинспекции по месту обращения указанных лиц.</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"http://www.consultant.ru/cons/cgi/online.cgi?rnd=9A5C1D500AFB2DA7D15F132A9AA26B67&amp;req=query&amp;REFDOC=304960&amp;REFBASE=LAW&amp;REFPAGE=0&amp;REFTYPE=CDLT_MAIN_BACKREFS&amp;ts=21317156423700613152&amp;mode=backrefs&amp;REFDST=100018"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Проведение экзаменов у лиц, временно проживающих либо временно пребывающих на территории Российской Федерации, выдача российских национальных и международных водительских удостоверений и обмен иностранных водительских удостоверений осуществляются в подразделениях Госавтоинспекции, расположенных в пределах субъекта Российской Федерации, в котором указанные лица временно проживают либо временно пребывают.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"http://www.consultant.ru/cons/cgi/online.cgi?rnd=9A5C1D500AFB2DA7D15F132A9AA26B67&amp;req=query&amp;REFDOC=304960&amp;REFBASE=LAW&amp;REFPAGE=0&amp;REFTYPE=CDLT_MAIN_BACKREFS&amp;ts=21554156423700631823&amp;mode=backrefs&amp;REFDST=100019"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 В случае отсутствия в подразделении Госавтоинспекции по месту обращения лица возможности проведения экзаменов на предоставление специального права на управление транспортными средствами отдельных категорий или подкатегорий и выдачи международных водительских удостоверений указанные административные процедуры (действия) осуществляются в подразделениях Госавтоинспекции, имеющих возможность их осуществления.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"http://www.consultant.ru/cons/cgi/online.cgi?rnd=9A5C1D500AFB2DA7D15F132A9AA26B67&amp;req=query&amp;REFDOC=304960&amp;REFBASE=LAW&amp;REFPAGE=0&amp;REFTYPE=CDLT_MAIN_BACKREFS&amp;ts=15670156423700619439&amp;mode=backrefs&amp;REFDST=100020"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lastRenderedPageBreak/>
        <w:fldChar w:fldCharType="end"/>
      </w:r>
      <w:r w:rsidRPr="00440798">
        <w:rPr>
          <w:rFonts w:ascii="Times New Roman" w:eastAsia="Times New Roman" w:hAnsi="Times New Roman" w:cs="Times New Roman"/>
          <w:sz w:val="30"/>
          <w:szCs w:val="30"/>
          <w:lang w:eastAsia="ru-RU"/>
        </w:rPr>
        <w:t>Сведения о местонахождении, контактных телефонах, режиме работы подразделений Госавтоинспекции и видах осуществляемой ими деятельности размещаются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3" w:tgtFrame="_blank" w:tooltip="&lt;div class=&quot;doc www&quot;&gt;www.gosuslugi.ru&lt;/div&gt;" w:history="1">
        <w:r w:rsidRPr="00440798">
          <w:rPr>
            <w:rFonts w:ascii="Times New Roman" w:eastAsia="Times New Roman" w:hAnsi="Times New Roman" w:cs="Times New Roman"/>
            <w:sz w:val="30"/>
            <w:szCs w:val="30"/>
            <w:u w:val="single"/>
            <w:lang w:eastAsia="ru-RU"/>
          </w:rPr>
          <w:t>www.gosuslugi.ru</w:t>
        </w:r>
      </w:hyperlink>
      <w:r w:rsidRPr="00440798">
        <w:rPr>
          <w:rFonts w:ascii="Times New Roman" w:eastAsia="Times New Roman" w:hAnsi="Times New Roman" w:cs="Times New Roman"/>
          <w:sz w:val="30"/>
          <w:szCs w:val="30"/>
          <w:lang w:eastAsia="ru-RU"/>
        </w:rPr>
        <w:t>), на официальном сайте Министерства внутренних дел Российской Федерации (</w:t>
      </w:r>
      <w:hyperlink r:id="rId14" w:tgtFrame="_blank" w:tooltip="&lt;div class=&quot;doc www&quot;&gt;www.mvd.ru&lt;/div&gt;" w:history="1">
        <w:r w:rsidRPr="00440798">
          <w:rPr>
            <w:rFonts w:ascii="Times New Roman" w:eastAsia="Times New Roman" w:hAnsi="Times New Roman" w:cs="Times New Roman"/>
            <w:sz w:val="30"/>
            <w:szCs w:val="30"/>
            <w:u w:val="single"/>
            <w:lang w:eastAsia="ru-RU"/>
          </w:rPr>
          <w:t>www.mvd.ru</w:t>
        </w:r>
      </w:hyperlink>
      <w:r w:rsidRPr="00440798">
        <w:rPr>
          <w:rFonts w:ascii="Times New Roman" w:eastAsia="Times New Roman" w:hAnsi="Times New Roman" w:cs="Times New Roman"/>
          <w:sz w:val="30"/>
          <w:szCs w:val="30"/>
          <w:lang w:eastAsia="ru-RU"/>
        </w:rPr>
        <w:t>) и его территориальных органов на региональном уровне, на официальном сайте Госавтоинспекции (</w:t>
      </w:r>
      <w:hyperlink r:id="rId15" w:tgtFrame="_blank" w:tooltip="&lt;div class=&quot;doc www&quot;&gt;www.gibdd.ru&lt;/div&gt;" w:history="1">
        <w:r w:rsidRPr="00440798">
          <w:rPr>
            <w:rFonts w:ascii="Times New Roman" w:eastAsia="Times New Roman" w:hAnsi="Times New Roman" w:cs="Times New Roman"/>
            <w:sz w:val="30"/>
            <w:szCs w:val="30"/>
            <w:u w:val="single"/>
            <w:lang w:eastAsia="ru-RU"/>
          </w:rPr>
          <w:t>www.gibdd.ru</w:t>
        </w:r>
      </w:hyperlink>
      <w:r w:rsidRPr="00440798">
        <w:rPr>
          <w:rFonts w:ascii="Times New Roman" w:eastAsia="Times New Roman" w:hAnsi="Times New Roman" w:cs="Times New Roman"/>
          <w:sz w:val="30"/>
          <w:szCs w:val="30"/>
          <w:lang w:eastAsia="ru-RU"/>
        </w:rPr>
        <w:t>), а также на информационных стендах подразделений Госавтоинспекции и в средствах массовой информации.</w:t>
      </w:r>
    </w:p>
    <w:p w:rsidR="00440798" w:rsidRPr="00440798" w:rsidRDefault="00440798" w:rsidP="00440798">
      <w:pPr>
        <w:shd w:val="clear" w:color="auto" w:fill="F4F3F8"/>
        <w:spacing w:after="0" w:line="240" w:lineRule="auto"/>
        <w:rPr>
          <w:rFonts w:ascii="Times New Roman" w:eastAsia="Times New Roman" w:hAnsi="Times New Roman" w:cs="Times New Roman"/>
          <w:sz w:val="28"/>
          <w:szCs w:val="28"/>
          <w:lang w:eastAsia="ru-RU"/>
        </w:rPr>
      </w:pPr>
      <w:proofErr w:type="spellStart"/>
      <w:r w:rsidRPr="00440798">
        <w:rPr>
          <w:rFonts w:ascii="Times New Roman" w:eastAsia="Times New Roman" w:hAnsi="Times New Roman" w:cs="Times New Roman"/>
          <w:sz w:val="28"/>
          <w:szCs w:val="28"/>
          <w:lang w:eastAsia="ru-RU"/>
        </w:rPr>
        <w:t>КонсультантПлюс</w:t>
      </w:r>
      <w:proofErr w:type="spellEnd"/>
      <w:r w:rsidRPr="00440798">
        <w:rPr>
          <w:rFonts w:ascii="Times New Roman" w:eastAsia="Times New Roman" w:hAnsi="Times New Roman" w:cs="Times New Roman"/>
          <w:sz w:val="28"/>
          <w:szCs w:val="28"/>
          <w:lang w:eastAsia="ru-RU"/>
        </w:rPr>
        <w:t>: примечание.</w:t>
      </w:r>
    </w:p>
    <w:p w:rsidR="00440798" w:rsidRPr="00440798" w:rsidRDefault="00440798" w:rsidP="00440798">
      <w:pPr>
        <w:shd w:val="clear" w:color="auto" w:fill="F4F3F8"/>
        <w:spacing w:after="0" w:line="240" w:lineRule="auto"/>
        <w:rPr>
          <w:rFonts w:ascii="Times New Roman" w:eastAsia="Times New Roman" w:hAnsi="Times New Roman" w:cs="Times New Roman"/>
          <w:sz w:val="28"/>
          <w:szCs w:val="28"/>
          <w:lang w:eastAsia="ru-RU"/>
        </w:rPr>
      </w:pPr>
      <w:hyperlink r:id="rId16" w:history="1">
        <w:r w:rsidRPr="00440798">
          <w:rPr>
            <w:rFonts w:ascii="Times New Roman" w:eastAsia="Times New Roman" w:hAnsi="Times New Roman" w:cs="Times New Roman"/>
            <w:sz w:val="28"/>
            <w:szCs w:val="28"/>
            <w:lang w:eastAsia="ru-RU"/>
          </w:rPr>
          <w:t>Приказом</w:t>
        </w:r>
      </w:hyperlink>
      <w:r w:rsidRPr="00440798">
        <w:rPr>
          <w:rFonts w:ascii="Times New Roman" w:eastAsia="Times New Roman" w:hAnsi="Times New Roman" w:cs="Times New Roman"/>
          <w:sz w:val="28"/>
          <w:szCs w:val="28"/>
          <w:lang w:eastAsia="ru-RU"/>
        </w:rPr>
        <w:t> МВД России от 20.10.2015 N 995 с </w:t>
      </w:r>
      <w:hyperlink r:id="rId17" w:history="1">
        <w:r w:rsidRPr="00440798">
          <w:rPr>
            <w:rFonts w:ascii="Times New Roman" w:eastAsia="Times New Roman" w:hAnsi="Times New Roman" w:cs="Times New Roman"/>
            <w:sz w:val="28"/>
            <w:szCs w:val="28"/>
            <w:lang w:eastAsia="ru-RU"/>
          </w:rPr>
          <w:t>1 сентября 2016 года</w:t>
        </w:r>
      </w:hyperlink>
      <w:r w:rsidRPr="00440798">
        <w:rPr>
          <w:rFonts w:ascii="Times New Roman" w:eastAsia="Times New Roman" w:hAnsi="Times New Roman" w:cs="Times New Roman"/>
          <w:sz w:val="28"/>
          <w:szCs w:val="28"/>
          <w:lang w:eastAsia="ru-RU"/>
        </w:rPr>
        <w:t> введен в действие Административный </w:t>
      </w:r>
      <w:hyperlink r:id="rId18" w:history="1">
        <w:r w:rsidRPr="00440798">
          <w:rPr>
            <w:rFonts w:ascii="Times New Roman" w:eastAsia="Times New Roman" w:hAnsi="Times New Roman" w:cs="Times New Roman"/>
            <w:sz w:val="28"/>
            <w:szCs w:val="28"/>
            <w:lang w:eastAsia="ru-RU"/>
          </w:rPr>
          <w:t>регламент</w:t>
        </w:r>
      </w:hyperlink>
      <w:r w:rsidRPr="00440798">
        <w:rPr>
          <w:rFonts w:ascii="Times New Roman" w:eastAsia="Times New Roman" w:hAnsi="Times New Roman" w:cs="Times New Roman"/>
          <w:sz w:val="28"/>
          <w:szCs w:val="28"/>
          <w:lang w:eastAsia="ru-RU"/>
        </w:rPr>
        <w:t>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5. Сроки и последовательность выполнения административных процедур (действий), связанных с проведением экзаменов, выдачей российских национальных и международных водительских удостоверений и обменом иностранных водительских удостоверений, устанавливаются </w:t>
      </w:r>
      <w:hyperlink r:id="rId19" w:history="1">
        <w:r w:rsidRPr="00440798">
          <w:rPr>
            <w:rFonts w:ascii="Times New Roman" w:eastAsia="Times New Roman" w:hAnsi="Times New Roman" w:cs="Times New Roman"/>
            <w:sz w:val="30"/>
            <w:szCs w:val="30"/>
            <w:u w:val="single"/>
            <w:lang w:eastAsia="ru-RU"/>
          </w:rPr>
          <w:t>административным регламентом</w:t>
        </w:r>
      </w:hyperlink>
      <w:r w:rsidRPr="00440798">
        <w:rPr>
          <w:rFonts w:ascii="Times New Roman" w:eastAsia="Times New Roman" w:hAnsi="Times New Roman" w:cs="Times New Roman"/>
          <w:sz w:val="30"/>
          <w:szCs w:val="30"/>
          <w:lang w:eastAsia="ru-RU"/>
        </w:rPr>
        <w:t> по предоставлению государственной услуги по проведению экзаменов на право управления транспортными средствами и выдаче водительских удостоверений Министерства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"http://www.consultant.ru/cons/cgi/online.cgi?rnd=9A5C1D500AFB2DA7D15F132A9AA26B67&amp;req=query&amp;REFDOC=304960&amp;REFBASE=LAW&amp;REFPAGE=0&amp;REFTYPE=CDLT_CHILDLESS_CONTENTS_ITEM_MAIN_BACKREFS&amp;ts=2989115642370067127&amp;mode=backrefs&amp;REFDST=100022"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II. Проведение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"http://www.consultant.ru/cons/cgi/online.cgi?rnd=9A5C1D500AFB2DA7D15F132A9AA26B67&amp;req=query&amp;REFDOC=304960&amp;REFBASE=LAW&amp;REFPAGE=0&amp;REFTYPE=CDLT_MAIN_BACKREFS&amp;ts=1817315642370069983&amp;mode=backrefs&amp;REFDST=100023"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6. Экзамены состоят из теоретического и практических экзаменов - экзамена по первоначальным навыкам управления транспортным средством и экзамена по управлению транспортным средством в условиях дорожного движения.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Экзамены принимаются в следующей последовательности: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теоретический экзамен;</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экзамен по первоначальным навыкам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экзамен по управлению транспортным средством в условиях дорожного движения.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"http://www.consultant.ru/cons/cgi/online.cgi?rnd=9A5C1D500AFB2DA7D15F132A9AA26B67&amp;req=query&amp;REFDOC=304960&amp;REFBASE=LAW&amp;REFPAGE=0&amp;REFTYPE=CDLT_MAIN_BACKREFS&amp;ts=17361156423700614816&amp;mode=backrefs&amp;REFDST=100028"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7. Экзамены проводятся уполномоченными должностными лицами подразделений Госавтоинспекции, на которых в соответствии с </w:t>
      </w:r>
      <w:r w:rsidRPr="00440798">
        <w:rPr>
          <w:rFonts w:ascii="Times New Roman" w:eastAsia="Times New Roman" w:hAnsi="Times New Roman" w:cs="Times New Roman"/>
          <w:sz w:val="30"/>
          <w:szCs w:val="30"/>
          <w:lang w:eastAsia="ru-RU"/>
        </w:rPr>
        <w:lastRenderedPageBreak/>
        <w:t>должностным регламентом (должностной инструкцией) возложены служебные обязанности по проведению экзаменов (далее - экзаменаторы), которые достигли возраста 25 лет и имеют: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высшее образование;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право на управление транспортными средствами тех категорий или подкатегорий, по которым будут проводиться практические экзамены;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стаж управления транспортными средствами не менее 5 лет.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8. Экзаменатор, имеющий право на проведение практических экзаменов на право управления транспортными средствами категории "A", также может проводить экзамены на право управления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и категории "DE" - подкатегории "D1E".</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"http://www.consultant.ru/cons/cgi/online.cgi?rnd=9A5C1D500AFB2DA7D15F132A9AA26B67&amp;req=query&amp;REFDOC=304960&amp;REFBASE=LAW&amp;REFPAGE=0&amp;REFTYPE=CDLT_MAIN_BACKREFS&amp;ts=4842156423700611428&amp;mode=backrefs&amp;REFDST=100033"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Экзаменатор, имеющий право на проведение практических экзаменов на право управления транспортными средствами любой из указанных категорий или подкатегорий, также может проводить экзамен по первоначальным навыкам управления транспортным средством категории "M".</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"http://www.consultant.ru/cons/cgi/online.cgi?rnd=9A5C1D500AFB2DA7D15F132A9AA26B67&amp;req=query&amp;REFDOC=304960&amp;REFBASE=LAW&amp;REFPAGE=0&amp;REFTYPE=CDLT_MAIN_BACKREFS&amp;ts=519215642370068137&amp;mode=backrefs&amp;REFDST=100034"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hyperlink r:id="rId20" w:history="1">
        <w:r w:rsidRPr="00440798">
          <w:rPr>
            <w:rFonts w:ascii="Times New Roman" w:eastAsia="Times New Roman" w:hAnsi="Times New Roman" w:cs="Times New Roman"/>
            <w:sz w:val="30"/>
            <w:szCs w:val="30"/>
            <w:u w:val="single"/>
            <w:lang w:eastAsia="ru-RU"/>
          </w:rPr>
          <w:t>Квалификационные требования</w:t>
        </w:r>
      </w:hyperlink>
      <w:r w:rsidRPr="00440798">
        <w:rPr>
          <w:rFonts w:ascii="Times New Roman" w:eastAsia="Times New Roman" w:hAnsi="Times New Roman" w:cs="Times New Roman"/>
          <w:sz w:val="30"/>
          <w:szCs w:val="30"/>
          <w:lang w:eastAsia="ru-RU"/>
        </w:rPr>
        <w:t> к экзаменаторам разрабатываются и утверждаются Министерством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"http://www.consultant.ru/cons/cgi/online.cgi?rnd=9A5C1D500AFB2DA7D15F132A9AA26B67&amp;req=query&amp;REFDOC=304960&amp;REFBASE=LAW&amp;REFPAGE=0&amp;REFTYPE=CDLT_MAIN_BACKREFS&amp;ts=678215642370065859&amp;mode=backrefs&amp;REFDST=100035"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9. Для лиц, желающих получить право на управление транспортными средствами соответствующих категорий или подкатегорий (далее - кандидаты в водители), проводятся: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"http://www.consultant.ru/cons/cgi/online.cgi?rnd=9A5C1D500AFB2DA7D15F132A9AA26B67&amp;req=query&amp;REFDOC=304960&amp;REFBASE=LAW&amp;REFPAGE=0&amp;REFTYPE=CDLT_MAIN_BACKREFS&amp;ts=13277156423700610845&amp;mode=backrefs&amp;REFDST=100036"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теоретический экзамен и практические экзамены - экзамен по первоначальным навыкам управления транспортным средством и экзамен по управлению транспортным средством в условиях дорожного движения - на категории "B", "C", "D", "BE", "CE" и "DE" и подкатегории "C1", "D1", "C1E" и "D1E".</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"http://www.consultant.ru/cons/cgi/online.cgi?rnd=9A5C1D500AFB2DA7D15F132A9AA26B67&amp;req=query&amp;REFDOC=304960&amp;REFBASE=LAW&amp;REFPAGE=0&amp;REFTYPE=CDLT_MAIN_BACKREFS&amp;ts=2512115642370064211&amp;mode=backrefs&amp;REFDST=12"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В случае если кандидаты в водители успешно сдали квалификационные экзамены по проверке теоретических знаний и первоначальных навыков управления транспортными средствами категорий "B", "C", "D", "BE", "CE" и "DE" и подкатегорий "C1", "D1", "C1E" и "D1E"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w:t>
      </w:r>
      <w:r w:rsidRPr="00440798">
        <w:rPr>
          <w:rFonts w:ascii="Times New Roman" w:eastAsia="Times New Roman" w:hAnsi="Times New Roman" w:cs="Times New Roman"/>
          <w:sz w:val="30"/>
          <w:szCs w:val="30"/>
          <w:lang w:eastAsia="ru-RU"/>
        </w:rPr>
        <w:lastRenderedPageBreak/>
        <w:t>и подкатегорий (далее - организация, осуществляющая образовательную деятельность), проводится только экзамен по управлению транспортным средством в условиях дорожного движения при условии, что:</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21"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22"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квалификационные экзамены проведены с учетом требований, предусмотренных </w:t>
      </w:r>
      <w:hyperlink r:id="rId23" w:history="1">
        <w:r w:rsidRPr="00440798">
          <w:rPr>
            <w:rFonts w:ascii="Times New Roman" w:eastAsia="Times New Roman" w:hAnsi="Times New Roman" w:cs="Times New Roman"/>
            <w:sz w:val="30"/>
            <w:szCs w:val="30"/>
            <w:u w:val="single"/>
            <w:lang w:eastAsia="ru-RU"/>
          </w:rPr>
          <w:t>пунктами 12</w:t>
        </w:r>
      </w:hyperlink>
      <w:r w:rsidRPr="00440798">
        <w:rPr>
          <w:rFonts w:ascii="Times New Roman" w:eastAsia="Times New Roman" w:hAnsi="Times New Roman" w:cs="Times New Roman"/>
          <w:sz w:val="30"/>
          <w:szCs w:val="30"/>
          <w:lang w:eastAsia="ru-RU"/>
        </w:rPr>
        <w:t>, </w:t>
      </w:r>
      <w:hyperlink r:id="rId24" w:history="1">
        <w:r w:rsidRPr="00440798">
          <w:rPr>
            <w:rFonts w:ascii="Times New Roman" w:eastAsia="Times New Roman" w:hAnsi="Times New Roman" w:cs="Times New Roman"/>
            <w:sz w:val="30"/>
            <w:szCs w:val="30"/>
            <w:u w:val="single"/>
            <w:lang w:eastAsia="ru-RU"/>
          </w:rPr>
          <w:t>13</w:t>
        </w:r>
      </w:hyperlink>
      <w:r w:rsidRPr="00440798">
        <w:rPr>
          <w:rFonts w:ascii="Times New Roman" w:eastAsia="Times New Roman" w:hAnsi="Times New Roman" w:cs="Times New Roman"/>
          <w:sz w:val="30"/>
          <w:szCs w:val="30"/>
          <w:lang w:eastAsia="ru-RU"/>
        </w:rPr>
        <w:t> и </w:t>
      </w:r>
      <w:hyperlink r:id="rId25" w:history="1">
        <w:r w:rsidRPr="00440798">
          <w:rPr>
            <w:rFonts w:ascii="Times New Roman" w:eastAsia="Times New Roman" w:hAnsi="Times New Roman" w:cs="Times New Roman"/>
            <w:sz w:val="30"/>
            <w:szCs w:val="30"/>
            <w:u w:val="single"/>
            <w:lang w:eastAsia="ru-RU"/>
          </w:rPr>
          <w:t>15</w:t>
        </w:r>
      </w:hyperlink>
      <w:r w:rsidRPr="00440798">
        <w:rPr>
          <w:rFonts w:ascii="Times New Roman" w:eastAsia="Times New Roman" w:hAnsi="Times New Roman" w:cs="Times New Roman"/>
          <w:sz w:val="30"/>
          <w:szCs w:val="30"/>
          <w:lang w:eastAsia="ru-RU"/>
        </w:rPr>
        <w:t> настоящих Правил, при этом проверка первоначальных навыков управления транспортными средствами проведена на автоматизированном автодроме;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квалификационные экзамены проведены в присутствии экзаменатора. При этом решение о направлении экзаменатора в организацию, осуществляющую образовательную деятельность, принимается по итогам проводимой подразделением Госавтоинспекции 6-месячной оценки результатов сдачи квалификационных экзаменов в организации, осуществляющей образовательную деятельность, начиная со дня поступления соответствующей заявки организации, осуществляющей образовательную деятельность. Экзаменатор направляется в организацию, осуществляющую образовательную деятельность, в случае если по итогам проведенной оценки количество кандидатов в водители, сдавших с первого раза квалификационный экзамен по проверке теоретических знаний, составляет более 80 процентов общего количества лиц, сдававших экзамен, а количество кандидатов в водители, сдавших с первого раза квалификационный экзамен по первоначальным навыкам управления транспортными средствами, - более 70 процентов общего количества лиц, сдававших экзамен.</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"http://www.consultant.ru/cons/cgi/online.cgi?rnd=9A5C1D500AFB2DA7D15F132A9AA26B67&amp;req=query&amp;REFDOC=304960&amp;REFBASE=LAW&amp;REFPAGE=0&amp;REFTYPE=CDLT_MAIN_BACKREFS&amp;ts=23641156423700632435&amp;mode=backrefs&amp;REFDST=100040"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hyperlink r:id="rId26" w:history="1">
        <w:r w:rsidRPr="00440798">
          <w:rPr>
            <w:rFonts w:ascii="Times New Roman" w:eastAsia="Times New Roman" w:hAnsi="Times New Roman" w:cs="Times New Roman"/>
            <w:sz w:val="30"/>
            <w:szCs w:val="30"/>
            <w:u w:val="single"/>
            <w:lang w:eastAsia="ru-RU"/>
          </w:rPr>
          <w:t>Порядок</w:t>
        </w:r>
      </w:hyperlink>
      <w:r w:rsidRPr="00440798">
        <w:rPr>
          <w:rFonts w:ascii="Times New Roman" w:eastAsia="Times New Roman" w:hAnsi="Times New Roman" w:cs="Times New Roman"/>
          <w:sz w:val="30"/>
          <w:szCs w:val="30"/>
          <w:lang w:eastAsia="ru-RU"/>
        </w:rPr>
        <w:t> взаимодействия с организациями, осуществляющими образовательную деятельность, и направления экзаменатора определяется Министерством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теоретический экзамен - на категории "</w:t>
      </w:r>
      <w:proofErr w:type="spellStart"/>
      <w:r w:rsidRPr="00440798">
        <w:rPr>
          <w:rFonts w:ascii="Times New Roman" w:eastAsia="Times New Roman" w:hAnsi="Times New Roman" w:cs="Times New Roman"/>
          <w:sz w:val="30"/>
          <w:szCs w:val="30"/>
          <w:lang w:eastAsia="ru-RU"/>
        </w:rPr>
        <w:t>Tm</w:t>
      </w:r>
      <w:proofErr w:type="spellEnd"/>
      <w:r w:rsidRPr="00440798">
        <w:rPr>
          <w:rFonts w:ascii="Times New Roman" w:eastAsia="Times New Roman" w:hAnsi="Times New Roman" w:cs="Times New Roman"/>
          <w:sz w:val="30"/>
          <w:szCs w:val="30"/>
          <w:lang w:eastAsia="ru-RU"/>
        </w:rPr>
        <w:t>" и "</w:t>
      </w:r>
      <w:proofErr w:type="spellStart"/>
      <w:r w:rsidRPr="00440798">
        <w:rPr>
          <w:rFonts w:ascii="Times New Roman" w:eastAsia="Times New Roman" w:hAnsi="Times New Roman" w:cs="Times New Roman"/>
          <w:sz w:val="30"/>
          <w:szCs w:val="30"/>
          <w:lang w:eastAsia="ru-RU"/>
        </w:rPr>
        <w:t>Tb</w:t>
      </w:r>
      <w:proofErr w:type="spellEnd"/>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"http://www.consultant.ru/cons/cgi/online.cgi?rnd=9A5C1D500AFB2DA7D15F132A9AA26B67&amp;req=query&amp;REFDOC=304960&amp;REFBASE=LAW&amp;REFPAGE=0&amp;REFTYPE=CDLT_MAIN_BACKREFS&amp;ts=5399156423700612484&amp;mode=backrefs&amp;REFDST=100042"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теоретический экзамен и экзамен по первоначальным навыкам управления транспортным средством - на категории "A" и "M" и подкатегории "A1" и "B1";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"http://www.consultant.ru/cons/cgi/online.cgi?rnd=9A5C1D500AFB2DA7D15F132A9AA26B67&amp;req=query&amp;REFDOC=304960&amp;REFBASE=LAW&amp;REFPAGE=0&amp;REFTYPE=CDLT_MAIN_BACKREFS&amp;ts=2027715642370061618&amp;mode=backrefs&amp;REFDST=100043"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г) экзамен по первоначальным навыкам управления транспортным средством (проводится на транспортном средстве соответствующей категории и подкатегории с механической трансмиссией) - для лиц, имеющих право на управление транспортными средствами с автоматической трансмиссией и освоивших программы повышения </w:t>
      </w:r>
      <w:r w:rsidRPr="00440798">
        <w:rPr>
          <w:rFonts w:ascii="Times New Roman" w:eastAsia="Times New Roman" w:hAnsi="Times New Roman" w:cs="Times New Roman"/>
          <w:sz w:val="30"/>
          <w:szCs w:val="30"/>
          <w:lang w:eastAsia="ru-RU"/>
        </w:rPr>
        <w:lastRenderedPageBreak/>
        <w:t>квалификации водителей транспортных средств соответствующих категорий и подкатегорий с автоматической трансмиссией;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"http://www.consultant.ru/cons/cgi/online.cgi?rnd=9A5C1D500AFB2DA7D15F132A9AA26B67&amp;req=query&amp;REFDOC=304960&amp;REFBASE=LAW&amp;REFPAGE=0&amp;REFTYPE=CDLT_MAIN_BACKREFS&amp;ts=7601156423700631041&amp;mode=backrefs&amp;REFDST=27"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экзамен по управлению транспортным средством в условиях дорожного движения (проводится на транспортном средстве категории "D" с автоматической трансмиссией) - на категорию "D" для лиц, имеющих право на управление транспортными средствами категории "</w:t>
      </w:r>
      <w:proofErr w:type="spellStart"/>
      <w:r w:rsidRPr="00440798">
        <w:rPr>
          <w:rFonts w:ascii="Times New Roman" w:eastAsia="Times New Roman" w:hAnsi="Times New Roman" w:cs="Times New Roman"/>
          <w:sz w:val="30"/>
          <w:szCs w:val="30"/>
          <w:lang w:eastAsia="ru-RU"/>
        </w:rPr>
        <w:t>Tb</w:t>
      </w:r>
      <w:proofErr w:type="spellEnd"/>
      <w:r w:rsidRPr="00440798">
        <w:rPr>
          <w:rFonts w:ascii="Times New Roman" w:eastAsia="Times New Roman" w:hAnsi="Times New Roman" w:cs="Times New Roman"/>
          <w:sz w:val="30"/>
          <w:szCs w:val="30"/>
          <w:lang w:eastAsia="ru-RU"/>
        </w:rPr>
        <w:t>" и освоивших программы профессионального обучения водителей транспортных средств категории "D".</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w:t>
      </w:r>
      <w:proofErr w:type="spellStart"/>
      <w:r w:rsidRPr="00440798">
        <w:rPr>
          <w:rFonts w:ascii="Times New Roman" w:eastAsia="Times New Roman" w:hAnsi="Times New Roman" w:cs="Times New Roman"/>
          <w:sz w:val="28"/>
          <w:szCs w:val="28"/>
          <w:lang w:eastAsia="ru-RU"/>
        </w:rPr>
        <w:t>пп</w:t>
      </w:r>
      <w:proofErr w:type="spellEnd"/>
      <w:r w:rsidRPr="00440798">
        <w:rPr>
          <w:rFonts w:ascii="Times New Roman" w:eastAsia="Times New Roman" w:hAnsi="Times New Roman" w:cs="Times New Roman"/>
          <w:sz w:val="28"/>
          <w:szCs w:val="28"/>
          <w:lang w:eastAsia="ru-RU"/>
        </w:rPr>
        <w:t>. "д" введен </w:t>
      </w:r>
      <w:hyperlink r:id="rId27"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14.08.2018 N 938)</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"http://www.consultant.ru/cons/cgi/online.cgi?rnd=9A5C1D500AFB2DA7D15F132A9AA26B67&amp;req=query&amp;REFDOC=304960&amp;REFBASE=LAW&amp;REFPAGE=0&amp;REFTYPE=CDLT_MAIN_BACKREFS&amp;ts=20328156423700630361&amp;mode=backrefs&amp;REFDST=100044"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10. Экзамены проводятся с использованием технических средств контроля. Состав технических средств контроля, предназначенных для проведения экзаменов, а также требования к указанным техническим средствам и условия их применения указаны в требованиях к техническим средствам контроля знаний и навыков управления транспортными средствами кандидатов в водители согласно </w:t>
      </w:r>
      <w:hyperlink r:id="rId28" w:history="1">
        <w:r w:rsidRPr="00440798">
          <w:rPr>
            <w:rFonts w:ascii="Times New Roman" w:eastAsia="Times New Roman" w:hAnsi="Times New Roman" w:cs="Times New Roman"/>
            <w:sz w:val="30"/>
            <w:szCs w:val="30"/>
            <w:u w:val="single"/>
            <w:lang w:eastAsia="ru-RU"/>
          </w:rPr>
          <w:t>приложению N 1</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"http://www.consultant.ru/cons/cgi/online.cgi?rnd=9A5C1D500AFB2DA7D15F132A9AA26B67&amp;req=query&amp;REFDOC=304960&amp;REFBASE=LAW&amp;REFPAGE=0&amp;REFTYPE=CDLT_MAIN_BACKREFS&amp;ts=3520156423700614291&amp;mode=backrefs&amp;REFDST=100045"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11. Кандидат в водители, не сдавший один из предусмотренных </w:t>
      </w:r>
      <w:hyperlink r:id="rId29" w:history="1">
        <w:r w:rsidRPr="00440798">
          <w:rPr>
            <w:rFonts w:ascii="Times New Roman" w:eastAsia="Times New Roman" w:hAnsi="Times New Roman" w:cs="Times New Roman"/>
            <w:sz w:val="30"/>
            <w:szCs w:val="30"/>
            <w:u w:val="single"/>
            <w:lang w:eastAsia="ru-RU"/>
          </w:rPr>
          <w:t>пунктом 9</w:t>
        </w:r>
      </w:hyperlink>
      <w:r w:rsidRPr="00440798">
        <w:rPr>
          <w:rFonts w:ascii="Times New Roman" w:eastAsia="Times New Roman" w:hAnsi="Times New Roman" w:cs="Times New Roman"/>
          <w:sz w:val="30"/>
          <w:szCs w:val="30"/>
          <w:lang w:eastAsia="ru-RU"/>
        </w:rPr>
        <w:t>настоящих Правил экзаменов, к следующему экзамену не допускается, повторный экзамен назначается не ранее чем через 7 дней со дня проведения предыдущего.</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Для кандидатов в водители, не сдавших один из экзаменов с третьей и последующих попыток, повторный экзамен назначается не ранее чем через 30 дней.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Кандидат в водители, сдавший теоретический экзамен, допускается к сдаче практических экзаменов - экзамену по первоначальным навыкам управления транспортным средством и экзамену по управлению транспортным средством в условиях дорожного движения в течение последующих 6 месяцев.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"http://www.consultant.ru/cons/cgi/online.cgi?rnd=9A5C1D500AFB2DA7D15F132A9AA26B67&amp;req=query&amp;REFDOC=304960&amp;REFBASE=LAW&amp;REFPAGE=0&amp;REFTYPE=CDLT_MAIN_BACKREFS&amp;ts=28029156423700626463&amp;mode=backrefs&amp;REFDST=100048"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12. Теоретический экзамен принимается с использованием автоматизированной системы (аппаратно-программного комплекса) на основе комплекта экзаменационных задач, сформированных в экзаменационные билеты.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"http://www.consultant.ru/cons/cgi/online.cgi?rnd=9A5C1D500AFB2DA7D15F132A9AA26B67&amp;req=query&amp;REFDOC=304960&amp;REFBASE=LAW&amp;REFPAGE=0&amp;REFTYPE=CDLT_MAIN_BACKREFS&amp;ts=27471156423700629350&amp;mode=backrefs&amp;REFDST=100049"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Содержание комплекта экзаменационных задач определяется Министерством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При проведении теоретического экзамена проверяются знания кандидатом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"http://www.consultant.ru/cons/cgi/online.cgi?rnd=9A5C1D500AFB2DA7D15F132A9AA26B67&amp;req=query&amp;REFDOC=304960&amp;REFBASE=LAW&amp;REFPAGE=0&amp;REFTYPE=CDLT_MAIN_BACKREFS&amp;ts=23016156423700615574&amp;mode=backrefs&amp;REFDST=100051"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w:t>
      </w:r>
      <w:hyperlink r:id="rId30" w:history="1">
        <w:r w:rsidRPr="00440798">
          <w:rPr>
            <w:rFonts w:ascii="Times New Roman" w:eastAsia="Times New Roman" w:hAnsi="Times New Roman" w:cs="Times New Roman"/>
            <w:sz w:val="30"/>
            <w:szCs w:val="30"/>
            <w:u w:val="single"/>
            <w:lang w:eastAsia="ru-RU"/>
          </w:rPr>
          <w:t>Правил</w:t>
        </w:r>
      </w:hyperlink>
      <w:r w:rsidRPr="00440798">
        <w:rPr>
          <w:rFonts w:ascii="Times New Roman" w:eastAsia="Times New Roman" w:hAnsi="Times New Roman" w:cs="Times New Roman"/>
          <w:sz w:val="30"/>
          <w:szCs w:val="30"/>
          <w:lang w:eastAsia="ru-RU"/>
        </w:rPr>
        <w:t> дорожного движения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lastRenderedPageBreak/>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"http://www.consultant.ru/cons/cgi/online.cgi?rnd=9A5C1D500AFB2DA7D15F132A9AA26B67&amp;req=query&amp;REFDOC=304960&amp;REFBASE=LAW&amp;REFPAGE=0&amp;REFTYPE=CDLT_MAIN_BACKREFS&amp;ts=13714156423700616687&amp;mode=backrefs&amp;REFDST=100052"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w:t>
      </w:r>
      <w:hyperlink r:id="rId31" w:history="1">
        <w:r w:rsidRPr="00440798">
          <w:rPr>
            <w:rFonts w:ascii="Times New Roman" w:eastAsia="Times New Roman" w:hAnsi="Times New Roman" w:cs="Times New Roman"/>
            <w:sz w:val="30"/>
            <w:szCs w:val="30"/>
            <w:u w:val="single"/>
            <w:lang w:eastAsia="ru-RU"/>
          </w:rPr>
          <w:t>Основных положений</w:t>
        </w:r>
      </w:hyperlink>
      <w:r w:rsidRPr="00440798">
        <w:rPr>
          <w:rFonts w:ascii="Times New Roman" w:eastAsia="Times New Roman" w:hAnsi="Times New Roman" w:cs="Times New Roman"/>
          <w:sz w:val="30"/>
          <w:szCs w:val="30"/>
          <w:lang w:eastAsia="ru-RU"/>
        </w:rPr>
        <w:t> по допуску транспортных средств к эксплуатации и обязанностей должностных лиц по обеспечению безопасности дорожного движения;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"http://www.consultant.ru/cons/cgi/online.cgi?rnd=9A5C1D500AFB2DA7D15F132A9AA26B67&amp;req=query&amp;REFDOC=304960&amp;REFBASE=LAW&amp;REFPAGE=0&amp;REFTYPE=CDLT_MAIN_BACKREFS&amp;ts=12698156423700626805&amp;mode=backrefs&amp;REFDST=100053"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законодательства Российской Федерации в части, касающейся обеспечения безопасности дорожного движения, а также уголовной, административной и гражданской ответственности водителей транспортных средств;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"http://www.consultant.ru/cons/cgi/online.cgi?rnd=9A5C1D500AFB2DA7D15F132A9AA26B67&amp;req=query&amp;REFDOC=304960&amp;REFBASE=LAW&amp;REFPAGE=0&amp;REFTYPE=CDLT_MAIN_BACKREFS&amp;ts=13849156423700613934&amp;mode=backrefs&amp;REFDST=100054"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основ безопасного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"http://www.consultant.ru/cons/cgi/online.cgi?rnd=9A5C1D500AFB2DA7D15F132A9AA26B67&amp;req=query&amp;REFDOC=304960&amp;REFBASE=LAW&amp;REFPAGE=0&amp;REFTYPE=CDLT_MAIN_BACKREFS&amp;ts=30931156423700618070&amp;mode=backrefs&amp;REFDST=100055"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порядка оказания первой помощи лицам, пострадавшим при дорожно-транспортном происшествии.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"http://www.consultant.ru/cons/cgi/online.cgi?rnd=9A5C1D500AFB2DA7D15F132A9AA26B67&amp;req=query&amp;REFDOC=304960&amp;REFBASE=LAW&amp;REFPAGE=0&amp;REFTYPE=CDLT_MAIN_BACKREFS&amp;ts=29257156423700616496&amp;mode=backrefs&amp;REFDST=100056"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13. Экзамен по первоначальным навыкам управления транспортным средством проводится на автодромах, в том числе автоматизированных, и закрытых площадках, требования к которым предусмотрены </w:t>
      </w:r>
      <w:hyperlink r:id="rId32" w:history="1">
        <w:r w:rsidRPr="00440798">
          <w:rPr>
            <w:rFonts w:ascii="Times New Roman" w:eastAsia="Times New Roman" w:hAnsi="Times New Roman" w:cs="Times New Roman"/>
            <w:sz w:val="30"/>
            <w:szCs w:val="30"/>
            <w:u w:val="single"/>
            <w:lang w:eastAsia="ru-RU"/>
          </w:rPr>
          <w:t>приложением N 1</w:t>
        </w:r>
      </w:hyperlink>
      <w:r w:rsidRPr="00440798">
        <w:rPr>
          <w:rFonts w:ascii="Times New Roman" w:eastAsia="Times New Roman" w:hAnsi="Times New Roman" w:cs="Times New Roman"/>
          <w:sz w:val="30"/>
          <w:szCs w:val="30"/>
          <w:lang w:eastAsia="ru-RU"/>
        </w:rPr>
        <w:t> к настоящим Правилам.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При проведении указанного экзамена у кандидата в водители проверяются первоначальные навыки управления транспортным средством соответствующей категории или подкатегории путем выполнения следующих испытательных упражнений: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остановка и начало движения на подъеме в случаях проведения экзамена на транспортных средствах категорий "B", "C" и "D" и подкатегорий "B1", "C1" и "D1";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маневрирование в ограниченном пространстве;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движение и маневрирование задним ходом, за исключением случаев проведения экзамена на транспортных средствах категорий "M" и "A" и подкатегории "A1";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торможение и остановка при движении на различных скоростях, включая экстренную остановку, в случаях проведения экзамена на транспортных средствах категорий "M" и "A" и подкатегории "A1";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парковка транспортного средства и выезд с парковочного места;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парковка для погрузки (разгрузки) на погрузочной эстакаде (платформе) в случаях проведения экзамена на транспортных средствах категорий "C" и "CE" и подкатегорий "C1" и "C1E";</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остановка для безопасной посадки или высадки пассажиров;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з) сцепление и расцепление или расцепление и повторное сцепление прицепа с тягачом в случаях проведения экзамена на транспортных средствах категорий "BE", "CE" и "DE" и подкатегорий "C1E" и "D1E";</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и) въезд в бокс задним ходом, за исключением случаев проведения экзамена на транспортных средствах категорий "M" и "A" и подкатегории "A1";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проезд регулируемого перекрестка (для автоматизированных автодромов).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"http://www.consultant.ru/cons/cgi/online.cgi?rnd=9A5C1D500AFB2DA7D15F132A9AA26B67&amp;req=query&amp;REFDOC=304960&amp;REFBASE=LAW&amp;REFPAGE=0&amp;REFTYPE=CDLT_MAIN_BACKREFS&amp;ts=1439215642370066044&amp;mode=backrefs&amp;REFDST=100068"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14. Экзамен по управлению транспортным средством в условиях дорожного движения проводится на маршрутах, отвечающих требованиям к маршрутам, на которых проводятся экзамены по управлению транспортным средством в условиях дорожного движения, согласно </w:t>
      </w:r>
      <w:hyperlink r:id="rId33" w:history="1">
        <w:r w:rsidRPr="00440798">
          <w:rPr>
            <w:rFonts w:ascii="Times New Roman" w:eastAsia="Times New Roman" w:hAnsi="Times New Roman" w:cs="Times New Roman"/>
            <w:sz w:val="30"/>
            <w:szCs w:val="30"/>
            <w:u w:val="single"/>
            <w:lang w:eastAsia="ru-RU"/>
          </w:rPr>
          <w:t>приложению N 2</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"http://www.consultant.ru/cons/cgi/online.cgi?rnd=9A5C1D500AFB2DA7D15F132A9AA26B67&amp;req=query&amp;REFDOC=304960&amp;REFBASE=LAW&amp;REFPAGE=0&amp;REFTYPE=CDLT_MAIN_BACKREFS&amp;ts=2074915642370068473&amp;mode=backrefs&amp;REFDST=100069"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15. Практические экзамены проводятся на транспортных средствах, отвечающих требованиям к транспортным средствам, используемым для проведения практических экзаменов, согласно </w:t>
      </w:r>
      <w:hyperlink r:id="rId34" w:history="1">
        <w:r w:rsidRPr="00440798">
          <w:rPr>
            <w:rFonts w:ascii="Times New Roman" w:eastAsia="Times New Roman" w:hAnsi="Times New Roman" w:cs="Times New Roman"/>
            <w:sz w:val="30"/>
            <w:szCs w:val="30"/>
            <w:u w:val="single"/>
            <w:lang w:eastAsia="ru-RU"/>
          </w:rPr>
          <w:t>приложению N 3</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случае наличия у кандидата в водители медицинских </w:t>
      </w:r>
      <w:hyperlink r:id="rId35" w:history="1">
        <w:r w:rsidRPr="00440798">
          <w:rPr>
            <w:rFonts w:ascii="Times New Roman" w:eastAsia="Times New Roman" w:hAnsi="Times New Roman" w:cs="Times New Roman"/>
            <w:sz w:val="30"/>
            <w:szCs w:val="30"/>
            <w:u w:val="single"/>
            <w:lang w:eastAsia="ru-RU"/>
          </w:rPr>
          <w:t>ограничений</w:t>
        </w:r>
      </w:hyperlink>
      <w:r w:rsidRPr="00440798">
        <w:rPr>
          <w:rFonts w:ascii="Times New Roman" w:eastAsia="Times New Roman" w:hAnsi="Times New Roman" w:cs="Times New Roman"/>
          <w:sz w:val="30"/>
          <w:szCs w:val="30"/>
          <w:lang w:eastAsia="ru-RU"/>
        </w:rPr>
        <w:t> и (или) медицинских </w:t>
      </w:r>
      <w:hyperlink r:id="rId36" w:history="1">
        <w:r w:rsidRPr="00440798">
          <w:rPr>
            <w:rFonts w:ascii="Times New Roman" w:eastAsia="Times New Roman" w:hAnsi="Times New Roman" w:cs="Times New Roman"/>
            <w:sz w:val="30"/>
            <w:szCs w:val="30"/>
            <w:u w:val="single"/>
            <w:lang w:eastAsia="ru-RU"/>
          </w:rPr>
          <w:t>показаний</w:t>
        </w:r>
      </w:hyperlink>
      <w:r w:rsidRPr="00440798">
        <w:rPr>
          <w:rFonts w:ascii="Times New Roman" w:eastAsia="Times New Roman" w:hAnsi="Times New Roman" w:cs="Times New Roman"/>
          <w:sz w:val="30"/>
          <w:szCs w:val="30"/>
          <w:lang w:eastAsia="ru-RU"/>
        </w:rPr>
        <w:t> к управлению транспортными средствами, подтвержденных соответствующим медицинским заключением о наличии (об отсутствии) у водителей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(далее - медицинское заключение), практические экзамены проводятся на транспортных средствах, оборудованных специальными приспособлениями либо имеющих определенные конструктивные характеристики в соответствии с имеющимся медицинским заключением.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По желанию кандидата в водители с нарушениями функции слуха проведение экзаменов может осуществляться в присутствии </w:t>
      </w:r>
      <w:proofErr w:type="spellStart"/>
      <w:r w:rsidRPr="00440798">
        <w:rPr>
          <w:rFonts w:ascii="Times New Roman" w:eastAsia="Times New Roman" w:hAnsi="Times New Roman" w:cs="Times New Roman"/>
          <w:sz w:val="30"/>
          <w:szCs w:val="30"/>
          <w:lang w:eastAsia="ru-RU"/>
        </w:rPr>
        <w:t>сурдопереводчика</w:t>
      </w:r>
      <w:proofErr w:type="spellEnd"/>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"http://www.consultant.ru/cons/cgi/online.cgi?rnd=9A5C1D500AFB2DA7D15F132A9AA26B67&amp;req=query&amp;REFDOC=304960&amp;REFBASE=LAW&amp;REFPAGE=0&amp;REFTYPE=CDLT_MAIN_BACKREFS&amp;ts=28709156423700624922&amp;mode=backrefs&amp;REFDST=100072"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16. При наличии у организации, осуществляющей образовательную деятельность, условий для проведения теоретического экзамена и (или) экзамена по первоначальным навыкам управления транспортным средством, соответствующих настоящим Правилам, допускается их проведение с использованием учебно-материальной базы организации, осуществляющей образовательную деятельность.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"http://www.consultant.ru/cons/cgi/online.cgi?rnd=9A5C1D500AFB2DA7D15F132A9AA26B67&amp;req=query&amp;REFDOC=304960&amp;REFBASE=LAW&amp;REFPAGE=0&amp;REFTYPE=CDLT_MAIN_BACKREFS&amp;ts=18633156423700625632&amp;mode=backrefs&amp;REFDST=100073"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hyperlink r:id="rId37" w:history="1">
        <w:r w:rsidRPr="00440798">
          <w:rPr>
            <w:rFonts w:ascii="Times New Roman" w:eastAsia="Times New Roman" w:hAnsi="Times New Roman" w:cs="Times New Roman"/>
            <w:sz w:val="30"/>
            <w:szCs w:val="30"/>
            <w:u w:val="single"/>
            <w:lang w:eastAsia="ru-RU"/>
          </w:rPr>
          <w:t>Порядок</w:t>
        </w:r>
      </w:hyperlink>
      <w:r w:rsidRPr="00440798">
        <w:rPr>
          <w:rFonts w:ascii="Times New Roman" w:eastAsia="Times New Roman" w:hAnsi="Times New Roman" w:cs="Times New Roman"/>
          <w:sz w:val="30"/>
          <w:szCs w:val="30"/>
          <w:lang w:eastAsia="ru-RU"/>
        </w:rPr>
        <w:t xml:space="preserve"> определения соответствия условий для проведения теоретического экзамена и (или) экзамена по первоначальным навыкам управления транспортным средством, имеющихся у организации, осуществляющей образовательную деятельность, требованиям </w:t>
      </w:r>
      <w:r w:rsidRPr="00440798">
        <w:rPr>
          <w:rFonts w:ascii="Times New Roman" w:eastAsia="Times New Roman" w:hAnsi="Times New Roman" w:cs="Times New Roman"/>
          <w:sz w:val="30"/>
          <w:szCs w:val="30"/>
          <w:lang w:eastAsia="ru-RU"/>
        </w:rPr>
        <w:lastRenderedPageBreak/>
        <w:t>настоящих Правил определяется Министерством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"http://www.consultant.ru/cons/cgi/online.cgi?rnd=9A5C1D500AFB2DA7D15F132A9AA26B67&amp;req=query&amp;REFDOC=304960&amp;REFBASE=LAW&amp;REFPAGE=0&amp;REFTYPE=CDLT_MAIN_BACKREFS&amp;ts=22084156423700613296&amp;mode=backrefs&amp;REFDST=100074"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17. К сдаче экзаменов допускаются предусмотренные </w:t>
      </w:r>
      <w:hyperlink r:id="rId38" w:history="1">
        <w:r w:rsidRPr="00440798">
          <w:rPr>
            <w:rFonts w:ascii="Times New Roman" w:eastAsia="Times New Roman" w:hAnsi="Times New Roman" w:cs="Times New Roman"/>
            <w:sz w:val="30"/>
            <w:szCs w:val="30"/>
            <w:u w:val="single"/>
            <w:lang w:eastAsia="ru-RU"/>
          </w:rPr>
          <w:t>статьей 26</w:t>
        </w:r>
      </w:hyperlink>
      <w:r w:rsidRPr="00440798">
        <w:rPr>
          <w:rFonts w:ascii="Times New Roman" w:eastAsia="Times New Roman" w:hAnsi="Times New Roman" w:cs="Times New Roman"/>
          <w:sz w:val="30"/>
          <w:szCs w:val="30"/>
          <w:lang w:eastAsia="ru-RU"/>
        </w:rPr>
        <w:t> Федерального закона "О безопасности дорожного движения" лица, достигшие установленного этой статьей возраста, имеющие медицинское заключение об отсутствии </w:t>
      </w:r>
      <w:hyperlink r:id="rId39" w:history="1">
        <w:r w:rsidRPr="00440798">
          <w:rPr>
            <w:rFonts w:ascii="Times New Roman" w:eastAsia="Times New Roman" w:hAnsi="Times New Roman" w:cs="Times New Roman"/>
            <w:sz w:val="30"/>
            <w:szCs w:val="30"/>
            <w:u w:val="single"/>
            <w:lang w:eastAsia="ru-RU"/>
          </w:rPr>
          <w:t>противопоказаний</w:t>
        </w:r>
      </w:hyperlink>
      <w:r w:rsidRPr="00440798">
        <w:rPr>
          <w:rFonts w:ascii="Times New Roman" w:eastAsia="Times New Roman" w:hAnsi="Times New Roman" w:cs="Times New Roman"/>
          <w:sz w:val="30"/>
          <w:szCs w:val="30"/>
          <w:lang w:eastAsia="ru-RU"/>
        </w:rPr>
        <w:t> к управлению транспортными средствами и прошедшие в установленном порядке соответствующее профессиональное обучение.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"http://www.consultant.ru/cons/cgi/online.cgi?rnd=9A5C1D500AFB2DA7D15F132A9AA26B67&amp;req=query&amp;REFDOC=304960&amp;REFBASE=LAW&amp;REFPAGE=0&amp;REFTYPE=CDLT_MAIN_BACKREFS&amp;ts=10640156423700630299&amp;mode=backrefs&amp;REFDST=100075"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18. Для сдачи экзамена и выдачи российского национального водительского удостоверения кандидатом в водители представляются следующие документы: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заявление;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"http://www.consultant.ru/cons/cgi/online.cgi?rnd=9A5C1D500AFB2DA7D15F132A9AA26B67&amp;req=query&amp;REFDOC=304960&amp;REFBASE=LAW&amp;REFPAGE=0&amp;REFTYPE=CDLT_MAIN_BACKREFS&amp;ts=444715642370067031&amp;mode=backrefs&amp;REFDST=100077"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паспорт или иной </w:t>
      </w:r>
      <w:hyperlink r:id="rId40" w:history="1">
        <w:r w:rsidRPr="00440798">
          <w:rPr>
            <w:rFonts w:ascii="Times New Roman" w:eastAsia="Times New Roman" w:hAnsi="Times New Roman" w:cs="Times New Roman"/>
            <w:sz w:val="30"/>
            <w:szCs w:val="30"/>
            <w:u w:val="single"/>
            <w:lang w:eastAsia="ru-RU"/>
          </w:rPr>
          <w:t>документ</w:t>
        </w:r>
      </w:hyperlink>
      <w:r w:rsidRPr="00440798">
        <w:rPr>
          <w:rFonts w:ascii="Times New Roman" w:eastAsia="Times New Roman" w:hAnsi="Times New Roman" w:cs="Times New Roman"/>
          <w:sz w:val="30"/>
          <w:szCs w:val="30"/>
          <w:lang w:eastAsia="ru-RU"/>
        </w:rPr>
        <w:t>, удостоверяющий личность;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медицинское заключение;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российское национальное водительское удостоверение (при наличии);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"http://www.consultant.ru/cons/cgi/online.cgi?rnd=9A5C1D500AFB2DA7D15F132A9AA26B67&amp;req=query&amp;REFDOC=304960&amp;REFBASE=LAW&amp;REFPAGE=0&amp;REFTYPE=CDLT_MAIN_BACKREFS&amp;ts=22422156423700616957&amp;mode=backrefs&amp;REFDST=100080"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документ, подтверждающий прохождение в установленном порядке соответствующего профессионального обучения по программам профессионального обучения водителей транспортных средств соответствующих категорий и подкатегорий;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"http://www.consultant.ru/cons/cgi/online.cgi?rnd=9A5C1D500AFB2DA7D15F132A9AA26B67&amp;req=query&amp;REFDOC=304960&amp;REFBASE=LAW&amp;REFPAGE=0&amp;REFTYPE=CDLT_MAIN_BACKREFS&amp;ts=26482156423700616544&amp;mode=backrefs&amp;REFDST=13"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е) письменное согласие одного из законных представителей (родителей, усыновителей или попечителей) несовершеннолетнего кандидата в водители на сдачу им экзамена и выдачу российского национального водительского удостоверения, заверенное в соответствии с законодательством Российской Федерации, - в случае, когда заявителем является лицо в возрасте от 16 до 18 лет, за исключением случая объявления несовершеннолетнего лица полностью дееспособным </w:t>
      </w:r>
      <w:hyperlink r:id="rId41" w:history="1">
        <w:r w:rsidRPr="00440798">
          <w:rPr>
            <w:rFonts w:ascii="Times New Roman" w:eastAsia="Times New Roman" w:hAnsi="Times New Roman" w:cs="Times New Roman"/>
            <w:sz w:val="30"/>
            <w:szCs w:val="30"/>
            <w:u w:val="single"/>
            <w:lang w:eastAsia="ru-RU"/>
          </w:rPr>
          <w:t>(эмансипация)</w:t>
        </w:r>
      </w:hyperlink>
      <w:r w:rsidRPr="00440798">
        <w:rPr>
          <w:rFonts w:ascii="Times New Roman" w:eastAsia="Times New Roman" w:hAnsi="Times New Roman" w:cs="Times New Roman"/>
          <w:sz w:val="30"/>
          <w:szCs w:val="30"/>
          <w:lang w:eastAsia="ru-RU"/>
        </w:rPr>
        <w:t> или вступления его в брак в </w:t>
      </w:r>
      <w:hyperlink r:id="rId42" w:history="1">
        <w:r w:rsidRPr="00440798">
          <w:rPr>
            <w:rFonts w:ascii="Times New Roman" w:eastAsia="Times New Roman" w:hAnsi="Times New Roman" w:cs="Times New Roman"/>
            <w:sz w:val="30"/>
            <w:szCs w:val="30"/>
            <w:u w:val="single"/>
            <w:lang w:eastAsia="ru-RU"/>
          </w:rPr>
          <w:t>порядке</w:t>
        </w:r>
      </w:hyperlink>
      <w:r w:rsidRPr="00440798">
        <w:rPr>
          <w:rFonts w:ascii="Times New Roman" w:eastAsia="Times New Roman" w:hAnsi="Times New Roman" w:cs="Times New Roman"/>
          <w:sz w:val="30"/>
          <w:szCs w:val="30"/>
          <w:lang w:eastAsia="ru-RU"/>
        </w:rPr>
        <w:t>, установленном законодательством Российской Федерации.</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43"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44"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"http://www.consultant.ru/cons/cgi/online.cgi?rnd=9A5C1D500AFB2DA7D15F132A9AA26B67&amp;req=query&amp;REFDOC=304960&amp;REFBASE=LAW&amp;REFPAGE=0&amp;REFTYPE=CDLT_MAIN_BACKREFS&amp;ts=2536156423700630109&amp;mode=backrefs&amp;REFDST=100082"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19. Заявление может быть подано в электронной форме через федеральную государственную информационную систему "Единый портал государственных и муниципальных услуг (функций)" или региональные порталы государственных и муниципальных услуг (функций).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Заявление в электронной форме подписывается простой электронной подписью заявителя. Оригиналы документов подлежат предоставлению при личном обращении заявителя в подразделение Госавтоинспекции.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"http://www.consultant.ru/cons/cgi/online.cgi?rnd=9A5C1D500AFB2DA7D15F132A9AA26B67&amp;req=query&amp;REFDOC=304960&amp;REFBASE=LAW&amp;REFPAGE=0&amp;REFTYPE=CDLT_MAIN_BACKREFS&amp;ts=4613156423700631895&amp;mode=backrefs&amp;REFDST=100084"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Сведения о документах, подтверждающих уплату заявителем государственной пошлины, запрашиваются подразделением Госавтоинспекции с использованием системы межведомственного электронного взаимодействия. Документ об уплате государственной пошлины может быть представлен заявителем самостоятельно.</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"http://www.consultant.ru/cons/cgi/online.cgi?rnd=9A5C1D500AFB2DA7D15F132A9AA26B67&amp;req=query&amp;REFDOC=304960&amp;REFBASE=LAW&amp;REFPAGE=0&amp;REFTYPE=CDLT_MAIN_BACKREFS&amp;ts=24922156423700621688&amp;mode=backrefs&amp;REFDST=14"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20. После рассмотрения представленных документов кандидату в водители должностным лицом подразделения Госавтоинспекции назначаются место, дата и время проведения экзаменов.</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45"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46"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"http://www.consultant.ru/cons/cgi/online.cgi?rnd=9A5C1D500AFB2DA7D15F132A9AA26B67&amp;req=query&amp;REFDOC=304960&amp;REFBASE=LAW&amp;REFPAGE=0&amp;REFTYPE=CDLT_MAIN_BACKREFS&amp;ts=11448156423700625646&amp;mode=backrefs&amp;REFDST=100086"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21. Основаниями для отказа в приеме заявления и документов, необходимых для проведения экзаменов, выдачи российского национального и </w:t>
      </w:r>
      <w:proofErr w:type="gramStart"/>
      <w:r w:rsidRPr="00440798">
        <w:rPr>
          <w:rFonts w:ascii="Times New Roman" w:eastAsia="Times New Roman" w:hAnsi="Times New Roman" w:cs="Times New Roman"/>
          <w:sz w:val="30"/>
          <w:szCs w:val="30"/>
          <w:lang w:eastAsia="ru-RU"/>
        </w:rPr>
        <w:t>международного водительского удостоверения</w:t>
      </w:r>
      <w:proofErr w:type="gramEnd"/>
      <w:r w:rsidRPr="00440798">
        <w:rPr>
          <w:rFonts w:ascii="Times New Roman" w:eastAsia="Times New Roman" w:hAnsi="Times New Roman" w:cs="Times New Roman"/>
          <w:sz w:val="30"/>
          <w:szCs w:val="30"/>
          <w:lang w:eastAsia="ru-RU"/>
        </w:rPr>
        <w:t xml:space="preserve"> и обмена иностранного водительского удостоверения являются: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отсутствие документов, представление которых предусмотрено настоящими Правилами;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представление документов с истекшим сроком действия, за исключением водительского удостоверения;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"http://www.consultant.ru/cons/cgi/online.cgi?rnd=9A5C1D500AFB2DA7D15F132A9AA26B67&amp;req=query&amp;REFDOC=304960&amp;REFBASE=LAW&amp;REFPAGE=0&amp;REFTYPE=CDLT_MAIN_BACKREFS&amp;ts=27585156423700615994&amp;mode=backrefs&amp;REFDST=100089"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"http://www.consultant.ru/cons/cgi/online.cgi?rnd=9A5C1D500AFB2DA7D15F132A9AA26B67&amp;req=query&amp;REFDOC=304960&amp;REFBASE=LAW&amp;REFPAGE=0&amp;REFTYPE=CDLT_MAIN_BACKREFS&amp;ts=2921615642370063639&amp;mode=backrefs&amp;REFDST=100090"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22. Об отказе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 должностное лицо подразделения Госавтоинспекции обязано в установленном порядке сообщить заявителю в письменной форме с указанием причин отказа.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"http://www.consultant.ru/cons/cgi/online.cgi?rnd=9A5C1D500AFB2DA7D15F132A9AA26B67&amp;req=query&amp;REFDOC=304960&amp;REFBASE=LAW&amp;REFPAGE=0&amp;REFTYPE=CDLT_MAIN_BACKREFS&amp;ts=26467156423700617913&amp;mode=backrefs&amp;REFDST=15"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 принятии должностным лицом подразделения Госавтоинспекции решения об отказе в выдаче российского национального водительского удостоверения взамен ранее выданного российского национального водительского удостоверения, выдаче международного водительского удостоверения по поданному через многофункциональный центр заявлению в случаях, предусмотренных </w:t>
      </w:r>
      <w:hyperlink r:id="rId47" w:history="1">
        <w:r w:rsidRPr="00440798">
          <w:rPr>
            <w:rFonts w:ascii="Times New Roman" w:eastAsia="Times New Roman" w:hAnsi="Times New Roman" w:cs="Times New Roman"/>
            <w:sz w:val="30"/>
            <w:szCs w:val="30"/>
            <w:u w:val="single"/>
            <w:lang w:eastAsia="ru-RU"/>
          </w:rPr>
          <w:t>подпунктами "б"</w:t>
        </w:r>
      </w:hyperlink>
      <w:r w:rsidRPr="00440798">
        <w:rPr>
          <w:rFonts w:ascii="Times New Roman" w:eastAsia="Times New Roman" w:hAnsi="Times New Roman" w:cs="Times New Roman"/>
          <w:sz w:val="30"/>
          <w:szCs w:val="30"/>
          <w:lang w:eastAsia="ru-RU"/>
        </w:rPr>
        <w:t>- </w:t>
      </w:r>
      <w:hyperlink r:id="rId48" w:history="1">
        <w:r w:rsidRPr="00440798">
          <w:rPr>
            <w:rFonts w:ascii="Times New Roman" w:eastAsia="Times New Roman" w:hAnsi="Times New Roman" w:cs="Times New Roman"/>
            <w:sz w:val="30"/>
            <w:szCs w:val="30"/>
            <w:u w:val="single"/>
            <w:lang w:eastAsia="ru-RU"/>
          </w:rPr>
          <w:t>"д" пункта 23</w:t>
        </w:r>
      </w:hyperlink>
      <w:r w:rsidRPr="00440798">
        <w:rPr>
          <w:rFonts w:ascii="Times New Roman" w:eastAsia="Times New Roman" w:hAnsi="Times New Roman" w:cs="Times New Roman"/>
          <w:sz w:val="30"/>
          <w:szCs w:val="30"/>
          <w:lang w:eastAsia="ru-RU"/>
        </w:rPr>
        <w:t xml:space="preserve"> настоящих Правил, </w:t>
      </w:r>
      <w:r w:rsidRPr="00440798">
        <w:rPr>
          <w:rFonts w:ascii="Times New Roman" w:eastAsia="Times New Roman" w:hAnsi="Times New Roman" w:cs="Times New Roman"/>
          <w:sz w:val="30"/>
          <w:szCs w:val="30"/>
          <w:lang w:eastAsia="ru-RU"/>
        </w:rPr>
        <w:lastRenderedPageBreak/>
        <w:t>должностное лицо подразделения Госавтоинспекции передает в многофункциональный центр в установленном порядке уведомление об отказе с указанием причин отказа для последующей выдачи заявителю.</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49"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"http://www.consultant.ru/cons/cgi/online.cgi?rnd=9A5C1D500AFB2DA7D15F132A9AA26B67&amp;req=query&amp;REFDOC=304960&amp;REFBASE=LAW&amp;REFPAGE=0&amp;REFTYPE=CDLT_MAIN_BACKREFS&amp;ts=1505715642370066449&amp;mode=backrefs&amp;REFDST=100091"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23. Основаниями для отказа в допуске к экзаменам, выдаче российского национального и международного водительского удостоверения и обмене иностранного водительского удостоверения являются: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обращение по вопросам допуска к сдаче экзаменов лица, не соответствующего требованиям, установленным </w:t>
      </w:r>
      <w:hyperlink r:id="rId50" w:history="1">
        <w:r w:rsidRPr="00440798">
          <w:rPr>
            <w:rFonts w:ascii="Times New Roman" w:eastAsia="Times New Roman" w:hAnsi="Times New Roman" w:cs="Times New Roman"/>
            <w:sz w:val="30"/>
            <w:szCs w:val="30"/>
            <w:u w:val="single"/>
            <w:lang w:eastAsia="ru-RU"/>
          </w:rPr>
          <w:t>пунктом 17</w:t>
        </w:r>
      </w:hyperlink>
      <w:r w:rsidRPr="00440798">
        <w:rPr>
          <w:rFonts w:ascii="Times New Roman" w:eastAsia="Times New Roman" w:hAnsi="Times New Roman" w:cs="Times New Roman"/>
          <w:sz w:val="30"/>
          <w:szCs w:val="30"/>
          <w:lang w:eastAsia="ru-RU"/>
        </w:rPr>
        <w:t> настоящих Правил;</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"http://www.consultant.ru/cons/cgi/online.cgi?rnd=9A5C1D500AFB2DA7D15F132A9AA26B67&amp;req=query&amp;REFDOC=304960&amp;REFBASE=LAW&amp;REFPAGE=0&amp;REFTYPE=CDLT_MAIN_BACKREFS&amp;ts=2321215642370061347&amp;mode=backrefs&amp;REFDST=100093"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обращение по вопросам выдачи российского национального и международного водительского удостоверения, обмена иностранного водительского удостоверения лица, не соответствующего требованиям, установленным </w:t>
      </w:r>
      <w:hyperlink r:id="rId51" w:history="1">
        <w:r w:rsidRPr="00440798">
          <w:rPr>
            <w:rFonts w:ascii="Times New Roman" w:eastAsia="Times New Roman" w:hAnsi="Times New Roman" w:cs="Times New Roman"/>
            <w:sz w:val="30"/>
            <w:szCs w:val="30"/>
            <w:u w:val="single"/>
            <w:lang w:eastAsia="ru-RU"/>
          </w:rPr>
          <w:t>пунктом 26</w:t>
        </w:r>
      </w:hyperlink>
      <w:r w:rsidRPr="00440798">
        <w:rPr>
          <w:rFonts w:ascii="Times New Roman" w:eastAsia="Times New Roman" w:hAnsi="Times New Roman" w:cs="Times New Roman"/>
          <w:sz w:val="30"/>
          <w:szCs w:val="30"/>
          <w:lang w:eastAsia="ru-RU"/>
        </w:rPr>
        <w:t> настоящих Правил;</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"http://www.consultant.ru/cons/cgi/online.cgi?rnd=9A5C1D500AFB2DA7D15F132A9AA26B67&amp;req=query&amp;REFDOC=304960&amp;REFBASE=LAW&amp;REFPAGE=0&amp;REFTYPE=CDLT_MAIN_BACKREFS&amp;ts=29372156423700613352&amp;mode=backrefs&amp;REFDST=100094"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наличие сведений о лишении лица права на управление транспортными средствами;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"http://www.consultant.ru/cons/cgi/online.cgi?rnd=9A5C1D500AFB2DA7D15F132A9AA26B67&amp;req=query&amp;REFDOC=304960&amp;REFBASE=LAW&amp;REFPAGE=0&amp;REFTYPE=CDLT_MAIN_BACKREFS&amp;ts=2153915642370063417&amp;mode=backrefs&amp;REFDST=100095"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представление документов, не соответствующих требованиям законодательства Российской Федерации, а также содержащих недостоверную информацию;</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"http://www.consultant.ru/cons/cgi/online.cgi?rnd=9A5C1D500AFB2DA7D15F132A9AA26B67&amp;req=query&amp;REFDOC=304960&amp;REFBASE=LAW&amp;REFPAGE=0&amp;REFTYPE=CDLT_MAIN_BACKREFS&amp;ts=30908156423700611990&amp;mode=backrefs&amp;REFDST=100096"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представление документов, имеющих признаки подделки, а также находящихся в числе утраченных (похищенных).</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"http://www.consultant.ru/cons/cgi/online.cgi?rnd=9A5C1D500AFB2DA7D15F132A9AA26B67&amp;req=query&amp;REFDOC=304960&amp;REFBASE=LAW&amp;REFPAGE=0&amp;REFTYPE=CDLT_CHILDLESS_CONTENTS_ITEM_MAIN_BACKREFS&amp;ts=2626815642370066011&amp;mode=backrefs&amp;REFDST=100097"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III. Выдача российских национальных и международных</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водительских удостоверений</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"http://www.consultant.ru/cons/cgi/online.cgi?rnd=9A5C1D500AFB2DA7D15F132A9AA26B67&amp;req=query&amp;REFDOC=304960&amp;REFBASE=LAW&amp;REFPAGE=0&amp;REFTYPE=CDLT_MAIN_BACKREFS&amp;ts=7275156423700621774&amp;mode=backrefs&amp;REFDST=100098"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24.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hyperlink r:id="rId52" w:history="1">
        <w:r w:rsidRPr="00440798">
          <w:rPr>
            <w:rFonts w:ascii="Times New Roman" w:eastAsia="Times New Roman" w:hAnsi="Times New Roman" w:cs="Times New Roman"/>
            <w:sz w:val="30"/>
            <w:szCs w:val="30"/>
            <w:u w:val="single"/>
            <w:lang w:eastAsia="ru-RU"/>
          </w:rPr>
          <w:t>Образцы</w:t>
        </w:r>
      </w:hyperlink>
      <w:r w:rsidRPr="00440798">
        <w:rPr>
          <w:rFonts w:ascii="Times New Roman" w:eastAsia="Times New Roman" w:hAnsi="Times New Roman" w:cs="Times New Roman"/>
          <w:sz w:val="30"/>
          <w:szCs w:val="30"/>
          <w:lang w:eastAsia="ru-RU"/>
        </w:rPr>
        <w:t> российских национальных водительских удостоверений и </w:t>
      </w:r>
      <w:proofErr w:type="spellStart"/>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"http://www.consultant.ru/cons/cgi/online.cgi?rnd=9A5C1D500AFB2DA7D15F132A9AA26B67&amp;req=doc&amp;base=LAW&amp;n=195767&amp;dst=100019&amp;fld=134&amp;REFFIELD=134&amp;REFDST=100099&amp;REFDOC=304960&amp;REFBASE=LAW&amp;stat=refcode%3D16610%3Bdstident%3D100019%3Bindex%3D144" </w:instrText>
      </w:r>
      <w:r w:rsidRPr="00440798">
        <w:rPr>
          <w:rFonts w:ascii="Times New Roman" w:eastAsia="Times New Roman" w:hAnsi="Times New Roman" w:cs="Times New Roman"/>
          <w:sz w:val="30"/>
          <w:szCs w:val="30"/>
          <w:lang w:eastAsia="ru-RU"/>
        </w:rPr>
        <w:fldChar w:fldCharType="separate"/>
      </w:r>
      <w:r w:rsidRPr="00440798">
        <w:rPr>
          <w:rFonts w:ascii="Times New Roman" w:eastAsia="Times New Roman" w:hAnsi="Times New Roman" w:cs="Times New Roman"/>
          <w:sz w:val="30"/>
          <w:szCs w:val="30"/>
          <w:u w:val="single"/>
          <w:lang w:eastAsia="ru-RU"/>
        </w:rPr>
        <w:t>образцы</w:t>
      </w: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международных</w:t>
      </w:r>
      <w:proofErr w:type="spellEnd"/>
      <w:r w:rsidRPr="00440798">
        <w:rPr>
          <w:rFonts w:ascii="Times New Roman" w:eastAsia="Times New Roman" w:hAnsi="Times New Roman" w:cs="Times New Roman"/>
          <w:sz w:val="30"/>
          <w:szCs w:val="30"/>
          <w:lang w:eastAsia="ru-RU"/>
        </w:rPr>
        <w:t xml:space="preserve"> водительских удостоверений разрабатываются и утверждаются Министерством внутренних дел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"http://www.consultant.ru/cons/cgi/online.cgi?rnd=9A5C1D500AFB2DA7D15F132A9AA26B67&amp;req=query&amp;REFDOC=304960&amp;REFBASE=LAW&amp;REFPAGE=0&amp;REFTYPE=CDLT_MAIN_BACKREFS&amp;ts=13742156423700623462&amp;mode=backrefs&amp;REFDST=100100"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25. Российские национальные и международные водительские удостоверения с разрешающими отметками в соответствующих графах </w:t>
      </w:r>
      <w:r w:rsidRPr="00440798">
        <w:rPr>
          <w:rFonts w:ascii="Times New Roman" w:eastAsia="Times New Roman" w:hAnsi="Times New Roman" w:cs="Times New Roman"/>
          <w:sz w:val="30"/>
          <w:szCs w:val="30"/>
          <w:lang w:eastAsia="ru-RU"/>
        </w:rPr>
        <w:lastRenderedPageBreak/>
        <w:t>подтверждают наличие права на управление транспортными средствами следующих категорий и входящих в них подкатегорий: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"http://www.consultant.ru/cons/cgi/online.cgi?rnd=9A5C1D500AFB2DA7D15F132A9AA26B67&amp;req=query&amp;REFDOC=304960&amp;REFBASE=LAW&amp;REFPAGE=0&amp;REFTYPE=CDLT_MAIN_BACKREFS&amp;ts=1183415642370066491&amp;mode=backrefs&amp;REFDST=100101"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категория "A" - мотоциклы;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"http://www.consultant.ru/cons/cgi/online.cgi?rnd=9A5C1D500AFB2DA7D15F132A9AA26B67&amp;req=query&amp;REFDOC=304960&amp;REFBASE=LAW&amp;REFPAGE=0&amp;REFTYPE=CDLT_MAIN_BACKREFS&amp;ts=9831156423700612380&amp;mode=backrefs&amp;REFDST=100102"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8,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"http://www.consultant.ru/cons/cgi/online.cgi?rnd=9A5C1D500AFB2DA7D15F132A9AA26B67&amp;req=query&amp;REFDOC=304960&amp;REFBASE=LAW&amp;REFPAGE=0&amp;REFTYPE=CDLT_MAIN_BACKREFS&amp;ts=21953156423700621220&amp;mode=backrefs&amp;REFDST=100104"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категория "D" - автомобили, предназначенные для перевозки пассажиров и имеющие более 8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категория "CE" - автомобили категории "C", сцепленные с прицепом, разрешенная максимальная масса которого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з) категория "</w:t>
      </w:r>
      <w:proofErr w:type="spellStart"/>
      <w:r w:rsidRPr="00440798">
        <w:rPr>
          <w:rFonts w:ascii="Times New Roman" w:eastAsia="Times New Roman" w:hAnsi="Times New Roman" w:cs="Times New Roman"/>
          <w:sz w:val="30"/>
          <w:szCs w:val="30"/>
          <w:lang w:eastAsia="ru-RU"/>
        </w:rPr>
        <w:t>Tm</w:t>
      </w:r>
      <w:proofErr w:type="spellEnd"/>
      <w:r w:rsidRPr="00440798">
        <w:rPr>
          <w:rFonts w:ascii="Times New Roman" w:eastAsia="Times New Roman" w:hAnsi="Times New Roman" w:cs="Times New Roman"/>
          <w:sz w:val="30"/>
          <w:szCs w:val="30"/>
          <w:lang w:eastAsia="ru-RU"/>
        </w:rPr>
        <w:t>" - трамваи;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и) категория "</w:t>
      </w:r>
      <w:proofErr w:type="spellStart"/>
      <w:r w:rsidRPr="00440798">
        <w:rPr>
          <w:rFonts w:ascii="Times New Roman" w:eastAsia="Times New Roman" w:hAnsi="Times New Roman" w:cs="Times New Roman"/>
          <w:sz w:val="30"/>
          <w:szCs w:val="30"/>
          <w:lang w:eastAsia="ru-RU"/>
        </w:rPr>
        <w:t>Tb</w:t>
      </w:r>
      <w:proofErr w:type="spellEnd"/>
      <w:r w:rsidRPr="00440798">
        <w:rPr>
          <w:rFonts w:ascii="Times New Roman" w:eastAsia="Times New Roman" w:hAnsi="Times New Roman" w:cs="Times New Roman"/>
          <w:sz w:val="30"/>
          <w:szCs w:val="30"/>
          <w:lang w:eastAsia="ru-RU"/>
        </w:rPr>
        <w:t>" - троллейбусы;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к) категория "M" - мопеды и легкие </w:t>
      </w:r>
      <w:proofErr w:type="spellStart"/>
      <w:r w:rsidRPr="00440798">
        <w:rPr>
          <w:rFonts w:ascii="Times New Roman" w:eastAsia="Times New Roman" w:hAnsi="Times New Roman" w:cs="Times New Roman"/>
          <w:sz w:val="30"/>
          <w:szCs w:val="30"/>
          <w:lang w:eastAsia="ru-RU"/>
        </w:rPr>
        <w:t>квадрициклы</w:t>
      </w:r>
      <w:proofErr w:type="spellEnd"/>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л) подкатегория "A1" - мотоциклы с рабочим объемом двигателя внутреннего сгорания, не превышающим 125 куб. сантиметров, и максимальной мощностью, не превышающей 11 киловатт;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м) подкатегория "B1" - </w:t>
      </w:r>
      <w:proofErr w:type="spellStart"/>
      <w:r w:rsidRPr="00440798">
        <w:rPr>
          <w:rFonts w:ascii="Times New Roman" w:eastAsia="Times New Roman" w:hAnsi="Times New Roman" w:cs="Times New Roman"/>
          <w:sz w:val="30"/>
          <w:szCs w:val="30"/>
          <w:lang w:eastAsia="ru-RU"/>
        </w:rPr>
        <w:t>трициклы</w:t>
      </w:r>
      <w:proofErr w:type="spellEnd"/>
      <w:r w:rsidRPr="00440798">
        <w:rPr>
          <w:rFonts w:ascii="Times New Roman" w:eastAsia="Times New Roman" w:hAnsi="Times New Roman" w:cs="Times New Roman"/>
          <w:sz w:val="30"/>
          <w:szCs w:val="30"/>
          <w:lang w:eastAsia="ru-RU"/>
        </w:rPr>
        <w:t xml:space="preserve"> и </w:t>
      </w:r>
      <w:proofErr w:type="spellStart"/>
      <w:r w:rsidRPr="00440798">
        <w:rPr>
          <w:rFonts w:ascii="Times New Roman" w:eastAsia="Times New Roman" w:hAnsi="Times New Roman" w:cs="Times New Roman"/>
          <w:sz w:val="30"/>
          <w:szCs w:val="30"/>
          <w:lang w:eastAsia="ru-RU"/>
        </w:rPr>
        <w:t>квадрициклы</w:t>
      </w:r>
      <w:proofErr w:type="spellEnd"/>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н) 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о) подкатегория "D1" - автомобили, предназначенные для перевозки пассажиров и имеющие более 8, но не более 16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 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12000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"http://www.consultant.ru/cons/cgi/online.cgi?rnd=9A5C1D500AFB2DA7D15F132A9AA26B67&amp;req=query&amp;REFDOC=304960&amp;REFBASE=LAW&amp;REFPAGE=0&amp;REFTYPE=CDLT_MAIN_BACKREFS&amp;ts=2111156423700622435&amp;mode=backrefs&amp;REFDST=100116"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р) 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12000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"http://www.consultant.ru/cons/cgi/online.cgi?rnd=9A5C1D500AFB2DA7D15F132A9AA26B67&amp;req=query&amp;REFDOC=304960&amp;REFBASE=LAW&amp;REFPAGE=0&amp;REFTYPE=CDLT_MAIN_BACKREFS&amp;ts=878715642370064754&amp;mode=backrefs&amp;REFDST=100117"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26. Российские национальные водительские удостоверения выдаются лицам, достигшим установленного </w:t>
      </w:r>
      <w:hyperlink r:id="rId53" w:history="1">
        <w:r w:rsidRPr="00440798">
          <w:rPr>
            <w:rFonts w:ascii="Times New Roman" w:eastAsia="Times New Roman" w:hAnsi="Times New Roman" w:cs="Times New Roman"/>
            <w:sz w:val="30"/>
            <w:szCs w:val="30"/>
            <w:u w:val="single"/>
            <w:lang w:eastAsia="ru-RU"/>
          </w:rPr>
          <w:t>статьей 26</w:t>
        </w:r>
      </w:hyperlink>
      <w:r w:rsidRPr="00440798">
        <w:rPr>
          <w:rFonts w:ascii="Times New Roman" w:eastAsia="Times New Roman" w:hAnsi="Times New Roman" w:cs="Times New Roman"/>
          <w:sz w:val="30"/>
          <w:szCs w:val="30"/>
          <w:lang w:eastAsia="ru-RU"/>
        </w:rPr>
        <w:t> Федерального закона "О безопасности дорожного движения" возраста, имеющим соответствующее медицинское заключение, успешно сдавшим экзамены, предусмотренные </w:t>
      </w:r>
      <w:hyperlink r:id="rId54" w:history="1">
        <w:r w:rsidRPr="00440798">
          <w:rPr>
            <w:rFonts w:ascii="Times New Roman" w:eastAsia="Times New Roman" w:hAnsi="Times New Roman" w:cs="Times New Roman"/>
            <w:sz w:val="30"/>
            <w:szCs w:val="30"/>
            <w:u w:val="single"/>
            <w:lang w:eastAsia="ru-RU"/>
          </w:rPr>
          <w:t>пунктом 9</w:t>
        </w:r>
      </w:hyperlink>
      <w:r w:rsidRPr="00440798">
        <w:rPr>
          <w:rFonts w:ascii="Times New Roman" w:eastAsia="Times New Roman" w:hAnsi="Times New Roman" w:cs="Times New Roman"/>
          <w:sz w:val="30"/>
          <w:szCs w:val="30"/>
          <w:lang w:eastAsia="ru-RU"/>
        </w:rPr>
        <w:t> настоящих Правил.</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"http://www.consultant.ru/cons/cgi/online.cgi?rnd=9A5C1D500AFB2DA7D15F132A9AA26B67&amp;req=query&amp;REFDOC=304960&amp;REFBASE=LAW&amp;REFPAGE=0&amp;REFTYPE=CDLT_MAIN_BACKREFS&amp;ts=1901915642370067504&amp;mode=backrefs&amp;REFDST=100118"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27. Российское национальное водительское удостоверение выдается на 10 лет, если иное не предусмотрено федеральными законами.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Российское национальное водительское удостоверение, выданное до введения в действие настоящих Правил, действительно </w:t>
      </w:r>
      <w:proofErr w:type="gramStart"/>
      <w:r w:rsidRPr="00440798">
        <w:rPr>
          <w:rFonts w:ascii="Times New Roman" w:eastAsia="Times New Roman" w:hAnsi="Times New Roman" w:cs="Times New Roman"/>
          <w:sz w:val="30"/>
          <w:szCs w:val="30"/>
          <w:lang w:eastAsia="ru-RU"/>
        </w:rPr>
        <w:t>до истечения</w:t>
      </w:r>
      <w:proofErr w:type="gramEnd"/>
      <w:r w:rsidRPr="00440798">
        <w:rPr>
          <w:rFonts w:ascii="Times New Roman" w:eastAsia="Times New Roman" w:hAnsi="Times New Roman" w:cs="Times New Roman"/>
          <w:sz w:val="30"/>
          <w:szCs w:val="30"/>
          <w:lang w:eastAsia="ru-RU"/>
        </w:rPr>
        <w:t xml:space="preserve"> указанного в нем срока. Если срок действия такого водительского удостоверения не указан, оно действительно в течение 10 лет со дня выдачи.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28. Лицам, сдавшим экзамены на транспортных средствах с автоматической трансмиссией, российские национальные водительские </w:t>
      </w:r>
      <w:r w:rsidRPr="00440798">
        <w:rPr>
          <w:rFonts w:ascii="Times New Roman" w:eastAsia="Times New Roman" w:hAnsi="Times New Roman" w:cs="Times New Roman"/>
          <w:sz w:val="30"/>
          <w:szCs w:val="30"/>
          <w:lang w:eastAsia="ru-RU"/>
        </w:rPr>
        <w:lastRenderedPageBreak/>
        <w:t>удостоверения выдаются с проставленной отметкой о праве управления транспортными средствами соответствующей категории или подкатегории только с автоматической трансмиссией.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"http://www.consultant.ru/cons/cgi/online.cgi?rnd=9A5C1D500AFB2DA7D15F132A9AA26B67&amp;req=query&amp;REFDOC=304960&amp;REFBASE=LAW&amp;REFPAGE=0&amp;REFTYPE=CDLT_MAIN_BACKREFS&amp;ts=2518156423700621365&amp;mode=backrefs&amp;REFDST=100121"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29. Выдача российского национального водительского удостоверения взамен ранее выданного российского национального водительского удостоверения производится без сдачи экзаменов и в следующих случаях:</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"http://www.consultant.ru/cons/cgi/online.cgi?rnd=9A5C1D500AFB2DA7D15F132A9AA26B67&amp;req=query&amp;REFDOC=304960&amp;REFBASE=LAW&amp;REFPAGE=0&amp;REFTYPE=CDLT_MAIN_BACKREFS&amp;ts=4275156423700610885&amp;mode=backrefs&amp;REFDST=100122"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при истечении срока действия водительского удостоверения;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"http://www.consultant.ru/cons/cgi/online.cgi?rnd=9A5C1D500AFB2DA7D15F132A9AA26B67&amp;req=query&amp;REFDOC=304960&amp;REFBASE=LAW&amp;REFPAGE=0&amp;REFTYPE=CDLT_MAIN_BACKREFS&amp;ts=1889715642370062660&amp;mode=backrefs&amp;REFDST=100123"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при изменении содержащихся в водительском удостоверении персональных данных его владельца;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"http://www.consultant.ru/cons/cgi/online.cgi?rnd=9A5C1D500AFB2DA7D15F132A9AA26B67&amp;req=query&amp;REFDOC=304960&amp;REFBASE=LAW&amp;REFPAGE=0&amp;REFTYPE=CDLT_MAIN_BACKREFS&amp;ts=15974156423700612921&amp;mode=backrefs&amp;REFDST=100124"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если водительское удостоверение пришло в негодность для дальнейшего использования вследствие износа, повреждения или других причин и сведения, указанные в нем (либо в его части) невозможно определить визуально;</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"http://www.consultant.ru/cons/cgi/online.cgi?rnd=9A5C1D500AFB2DA7D15F132A9AA26B67&amp;req=query&amp;REFDOC=304960&amp;REFBASE=LAW&amp;REFPAGE=0&amp;REFTYPE=CDLT_MAIN_BACKREFS&amp;ts=24263156423700622756&amp;mode=backrefs&amp;REFDST=100125"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при поступлении заявления об утрате (хищении) водительского удостоверения;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"http://www.consultant.ru/cons/cgi/online.cgi?rnd=9A5C1D500AFB2DA7D15F132A9AA26B67&amp;req=query&amp;REFDOC=304960&amp;REFBASE=LAW&amp;REFPAGE=0&amp;REFTYPE=CDLT_MAIN_BACKREFS&amp;ts=18188156423700623671&amp;mode=backrefs&amp;REFDST=100126"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при подтверждении наличия у водителя транспортного средства изменений в состоянии здоровья, в том числе ранее не выявлявшихся медицинских показаний или медицинских ограничений к управлению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"http://www.consultant.ru/cons/cgi/online.cgi?rnd=9A5C1D500AFB2DA7D15F132A9AA26B67&amp;req=query&amp;REFDOC=304960&amp;REFBASE=LAW&amp;REFPAGE=0&amp;REFTYPE=CDLT_MAIN_BACKREFS&amp;ts=1476156423700626444&amp;mode=backrefs&amp;REFDST=16"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е) при волеизъявлении заявителя до истечения срока действия водительского удостоверения.</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w:t>
      </w:r>
      <w:proofErr w:type="spellStart"/>
      <w:r w:rsidRPr="00440798">
        <w:rPr>
          <w:rFonts w:ascii="Times New Roman" w:eastAsia="Times New Roman" w:hAnsi="Times New Roman" w:cs="Times New Roman"/>
          <w:sz w:val="28"/>
          <w:szCs w:val="28"/>
          <w:lang w:eastAsia="ru-RU"/>
        </w:rPr>
        <w:t>пп</w:t>
      </w:r>
      <w:proofErr w:type="spellEnd"/>
      <w:r w:rsidRPr="00440798">
        <w:rPr>
          <w:rFonts w:ascii="Times New Roman" w:eastAsia="Times New Roman" w:hAnsi="Times New Roman" w:cs="Times New Roman"/>
          <w:sz w:val="28"/>
          <w:szCs w:val="28"/>
          <w:lang w:eastAsia="ru-RU"/>
        </w:rPr>
        <w:t>. "е" введен </w:t>
      </w:r>
      <w:hyperlink r:id="rId55"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"http://www.consultant.ru/cons/cgi/online.cgi?rnd=9A5C1D500AFB2DA7D15F132A9AA26B67&amp;req=query&amp;REFDOC=304960&amp;REFBASE=LAW&amp;REFPAGE=0&amp;REFTYPE=CDLT_MAIN_BACKREFS&amp;ts=2386915642370063882&amp;mode=backrefs&amp;REFDST=100127"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30. Для выдачи российского национального водительского удостоверения взамен ранее выданного российского национального водительского удостоверения заявителем предоставляются следующие документы: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заявление;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паспорт или иной документ, удостоверяющий личность;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"http://www.consultant.ru/cons/cgi/online.cgi?rnd=9A5C1D500AFB2DA7D15F132A9AA26B67&amp;req=query&amp;REFDOC=304960&amp;REFBASE=LAW&amp;REFPAGE=0&amp;REFTYPE=CDLT_MAIN_BACKREFS&amp;ts=31797156423700610790&amp;mode=backrefs&amp;REFDST=17"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медицинское заключение. В случаях, предусмотренных </w:t>
      </w:r>
      <w:hyperlink r:id="rId56" w:history="1">
        <w:r w:rsidRPr="00440798">
          <w:rPr>
            <w:rFonts w:ascii="Times New Roman" w:eastAsia="Times New Roman" w:hAnsi="Times New Roman" w:cs="Times New Roman"/>
            <w:sz w:val="30"/>
            <w:szCs w:val="30"/>
            <w:u w:val="single"/>
            <w:lang w:eastAsia="ru-RU"/>
          </w:rPr>
          <w:t>подпунктами "б"</w:t>
        </w:r>
      </w:hyperlink>
      <w:r w:rsidRPr="00440798">
        <w:rPr>
          <w:rFonts w:ascii="Times New Roman" w:eastAsia="Times New Roman" w:hAnsi="Times New Roman" w:cs="Times New Roman"/>
          <w:sz w:val="30"/>
          <w:szCs w:val="30"/>
          <w:lang w:eastAsia="ru-RU"/>
        </w:rPr>
        <w:t> - </w:t>
      </w:r>
      <w:hyperlink r:id="rId57" w:history="1">
        <w:r w:rsidRPr="00440798">
          <w:rPr>
            <w:rFonts w:ascii="Times New Roman" w:eastAsia="Times New Roman" w:hAnsi="Times New Roman" w:cs="Times New Roman"/>
            <w:sz w:val="30"/>
            <w:szCs w:val="30"/>
            <w:u w:val="single"/>
            <w:lang w:eastAsia="ru-RU"/>
          </w:rPr>
          <w:t>"г"</w:t>
        </w:r>
      </w:hyperlink>
      <w:r w:rsidRPr="00440798">
        <w:rPr>
          <w:rFonts w:ascii="Times New Roman" w:eastAsia="Times New Roman" w:hAnsi="Times New Roman" w:cs="Times New Roman"/>
          <w:sz w:val="30"/>
          <w:szCs w:val="30"/>
          <w:lang w:eastAsia="ru-RU"/>
        </w:rPr>
        <w:t> и </w:t>
      </w:r>
      <w:hyperlink r:id="rId58" w:history="1">
        <w:r w:rsidRPr="00440798">
          <w:rPr>
            <w:rFonts w:ascii="Times New Roman" w:eastAsia="Times New Roman" w:hAnsi="Times New Roman" w:cs="Times New Roman"/>
            <w:sz w:val="30"/>
            <w:szCs w:val="30"/>
            <w:u w:val="single"/>
            <w:lang w:eastAsia="ru-RU"/>
          </w:rPr>
          <w:t>"е" пункта 29</w:t>
        </w:r>
      </w:hyperlink>
      <w:r w:rsidRPr="00440798">
        <w:rPr>
          <w:rFonts w:ascii="Times New Roman" w:eastAsia="Times New Roman" w:hAnsi="Times New Roman" w:cs="Times New Roman"/>
          <w:sz w:val="30"/>
          <w:szCs w:val="30"/>
          <w:lang w:eastAsia="ru-RU"/>
        </w:rPr>
        <w:t> настоящих Правил, медицинское заключение предоставляется по желанию заявителя;</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w:t>
      </w:r>
      <w:proofErr w:type="spellStart"/>
      <w:r w:rsidRPr="00440798">
        <w:rPr>
          <w:rFonts w:ascii="Times New Roman" w:eastAsia="Times New Roman" w:hAnsi="Times New Roman" w:cs="Times New Roman"/>
          <w:sz w:val="28"/>
          <w:szCs w:val="28"/>
          <w:lang w:eastAsia="ru-RU"/>
        </w:rPr>
        <w:t>пп</w:t>
      </w:r>
      <w:proofErr w:type="spellEnd"/>
      <w:r w:rsidRPr="00440798">
        <w:rPr>
          <w:rFonts w:ascii="Times New Roman" w:eastAsia="Times New Roman" w:hAnsi="Times New Roman" w:cs="Times New Roman"/>
          <w:sz w:val="28"/>
          <w:szCs w:val="28"/>
          <w:lang w:eastAsia="ru-RU"/>
        </w:rPr>
        <w:t>. "в" в ред. </w:t>
      </w:r>
      <w:hyperlink r:id="rId59"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lastRenderedPageBreak/>
        <w:t>(см. текст в предыдущей </w:t>
      </w:r>
      <w:hyperlink r:id="rId60"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российское национальное водительское удостоверение (при его наличии).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"http://www.consultant.ru/cons/cgi/online.cgi?rnd=9A5C1D500AFB2DA7D15F132A9AA26B67&amp;req=query&amp;REFDOC=304960&amp;REFBASE=LAW&amp;REFPAGE=0&amp;REFTYPE=CDLT_MAIN_BACKREFS&amp;ts=207201564237006279&amp;mode=backrefs&amp;REFDST=100132"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31. При выдаче российского национального водительского удостоверения взамен ранее выданного российского национального водительского удостоверения соответствующие отметки и записи, содержащиеся в ранее выданном водительском удостоверении, переносятся в новое водительское удостоверение.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При этом в случае подтверждения наличия у водителя транспортного средства ранее не выявлявшихся медицинских ограничений к управлению транспортным средством в новое российское национальное водительское удостоверение вносятся отметки, подтверждающие наличие права управления тех категорий и подкатегорий транспортных средств, которые определены медицинским заключением.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"http://www.consultant.ru/cons/cgi/online.cgi?rnd=9A5C1D500AFB2DA7D15F132A9AA26B67&amp;req=query&amp;REFDOC=304960&amp;REFBASE=LAW&amp;REFPAGE=0&amp;REFTYPE=CDLT_MAIN_BACKREFS&amp;ts=2918015642370065847&amp;mode=backrefs&amp;REFDST=18"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32. В случае выдачи российского национального водительского удостоверения взамен ранее выданного российского национального водительского удостоверения по основаниям, установленным </w:t>
      </w:r>
      <w:hyperlink r:id="rId61" w:history="1">
        <w:r w:rsidRPr="00440798">
          <w:rPr>
            <w:rFonts w:ascii="Times New Roman" w:eastAsia="Times New Roman" w:hAnsi="Times New Roman" w:cs="Times New Roman"/>
            <w:sz w:val="30"/>
            <w:szCs w:val="30"/>
            <w:u w:val="single"/>
            <w:lang w:eastAsia="ru-RU"/>
          </w:rPr>
          <w:t>подпунктами "б"</w:t>
        </w:r>
      </w:hyperlink>
      <w:r w:rsidRPr="00440798">
        <w:rPr>
          <w:rFonts w:ascii="Times New Roman" w:eastAsia="Times New Roman" w:hAnsi="Times New Roman" w:cs="Times New Roman"/>
          <w:sz w:val="30"/>
          <w:szCs w:val="30"/>
          <w:lang w:eastAsia="ru-RU"/>
        </w:rPr>
        <w:t> - </w:t>
      </w:r>
      <w:hyperlink r:id="rId62" w:history="1">
        <w:r w:rsidRPr="00440798">
          <w:rPr>
            <w:rFonts w:ascii="Times New Roman" w:eastAsia="Times New Roman" w:hAnsi="Times New Roman" w:cs="Times New Roman"/>
            <w:sz w:val="30"/>
            <w:szCs w:val="30"/>
            <w:u w:val="single"/>
            <w:lang w:eastAsia="ru-RU"/>
          </w:rPr>
          <w:t>"г"</w:t>
        </w:r>
      </w:hyperlink>
      <w:r w:rsidRPr="00440798">
        <w:rPr>
          <w:rFonts w:ascii="Times New Roman" w:eastAsia="Times New Roman" w:hAnsi="Times New Roman" w:cs="Times New Roman"/>
          <w:sz w:val="30"/>
          <w:szCs w:val="30"/>
          <w:lang w:eastAsia="ru-RU"/>
        </w:rPr>
        <w:t> и </w:t>
      </w:r>
      <w:hyperlink r:id="rId63" w:history="1">
        <w:r w:rsidRPr="00440798">
          <w:rPr>
            <w:rFonts w:ascii="Times New Roman" w:eastAsia="Times New Roman" w:hAnsi="Times New Roman" w:cs="Times New Roman"/>
            <w:sz w:val="30"/>
            <w:szCs w:val="30"/>
            <w:u w:val="single"/>
            <w:lang w:eastAsia="ru-RU"/>
          </w:rPr>
          <w:t>"е" пункта 29</w:t>
        </w:r>
      </w:hyperlink>
      <w:r w:rsidRPr="00440798">
        <w:rPr>
          <w:rFonts w:ascii="Times New Roman" w:eastAsia="Times New Roman" w:hAnsi="Times New Roman" w:cs="Times New Roman"/>
          <w:sz w:val="30"/>
          <w:szCs w:val="30"/>
          <w:lang w:eastAsia="ru-RU"/>
        </w:rPr>
        <w:t> настоящих Правил, ранее установленный срок действия водительского удостоверения не меняется.</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Постановлений Правительства РФ от 04.02.2016 </w:t>
      </w:r>
      <w:hyperlink r:id="rId64" w:history="1">
        <w:r w:rsidRPr="00440798">
          <w:rPr>
            <w:rFonts w:ascii="Times New Roman" w:eastAsia="Times New Roman" w:hAnsi="Times New Roman" w:cs="Times New Roman"/>
            <w:sz w:val="28"/>
            <w:szCs w:val="28"/>
            <w:lang w:eastAsia="ru-RU"/>
          </w:rPr>
          <w:t>N 65</w:t>
        </w:r>
      </w:hyperlink>
      <w:r w:rsidRPr="00440798">
        <w:rPr>
          <w:rFonts w:ascii="Times New Roman" w:eastAsia="Times New Roman" w:hAnsi="Times New Roman" w:cs="Times New Roman"/>
          <w:sz w:val="28"/>
          <w:szCs w:val="28"/>
          <w:lang w:eastAsia="ru-RU"/>
        </w:rPr>
        <w:t>, от 23.03.2017 </w:t>
      </w:r>
      <w:hyperlink r:id="rId65" w:history="1">
        <w:r w:rsidRPr="00440798">
          <w:rPr>
            <w:rFonts w:ascii="Times New Roman" w:eastAsia="Times New Roman" w:hAnsi="Times New Roman" w:cs="Times New Roman"/>
            <w:sz w:val="28"/>
            <w:szCs w:val="28"/>
            <w:lang w:eastAsia="ru-RU"/>
          </w:rPr>
          <w:t>N 326</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66"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"http://www.consultant.ru/cons/cgi/online.cgi?rnd=9A5C1D500AFB2DA7D15F132A9AA26B67&amp;req=query&amp;REFDOC=304960&amp;REFBASE=LAW&amp;REFPAGE=0&amp;REFTYPE=CDLT_MAIN_BACKREFS&amp;ts=12854156423700612907&amp;mode=backrefs&amp;REFDST=19"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случае представления заявителем медицинского заключения российское национальное водительское удостоверение взамен ранее выданного российского национального водительского удостоверения по основаниям, установленным </w:t>
      </w:r>
      <w:hyperlink r:id="rId67" w:history="1">
        <w:r w:rsidRPr="00440798">
          <w:rPr>
            <w:rFonts w:ascii="Times New Roman" w:eastAsia="Times New Roman" w:hAnsi="Times New Roman" w:cs="Times New Roman"/>
            <w:sz w:val="30"/>
            <w:szCs w:val="30"/>
            <w:u w:val="single"/>
            <w:lang w:eastAsia="ru-RU"/>
          </w:rPr>
          <w:t>подпунктами "б"</w:t>
        </w:r>
      </w:hyperlink>
      <w:r w:rsidRPr="00440798">
        <w:rPr>
          <w:rFonts w:ascii="Times New Roman" w:eastAsia="Times New Roman" w:hAnsi="Times New Roman" w:cs="Times New Roman"/>
          <w:sz w:val="30"/>
          <w:szCs w:val="30"/>
          <w:lang w:eastAsia="ru-RU"/>
        </w:rPr>
        <w:t> - </w:t>
      </w:r>
      <w:hyperlink r:id="rId68" w:history="1">
        <w:r w:rsidRPr="00440798">
          <w:rPr>
            <w:rFonts w:ascii="Times New Roman" w:eastAsia="Times New Roman" w:hAnsi="Times New Roman" w:cs="Times New Roman"/>
            <w:sz w:val="30"/>
            <w:szCs w:val="30"/>
            <w:u w:val="single"/>
            <w:lang w:eastAsia="ru-RU"/>
          </w:rPr>
          <w:t>"г"</w:t>
        </w:r>
      </w:hyperlink>
      <w:r w:rsidRPr="00440798">
        <w:rPr>
          <w:rFonts w:ascii="Times New Roman" w:eastAsia="Times New Roman" w:hAnsi="Times New Roman" w:cs="Times New Roman"/>
          <w:sz w:val="30"/>
          <w:szCs w:val="30"/>
          <w:lang w:eastAsia="ru-RU"/>
        </w:rPr>
        <w:t> и </w:t>
      </w:r>
      <w:hyperlink r:id="rId69" w:history="1">
        <w:r w:rsidRPr="00440798">
          <w:rPr>
            <w:rFonts w:ascii="Times New Roman" w:eastAsia="Times New Roman" w:hAnsi="Times New Roman" w:cs="Times New Roman"/>
            <w:sz w:val="30"/>
            <w:szCs w:val="30"/>
            <w:u w:val="single"/>
            <w:lang w:eastAsia="ru-RU"/>
          </w:rPr>
          <w:t>"е" пункта 29</w:t>
        </w:r>
      </w:hyperlink>
      <w:r w:rsidRPr="00440798">
        <w:rPr>
          <w:rFonts w:ascii="Times New Roman" w:eastAsia="Times New Roman" w:hAnsi="Times New Roman" w:cs="Times New Roman"/>
          <w:sz w:val="30"/>
          <w:szCs w:val="30"/>
          <w:lang w:eastAsia="ru-RU"/>
        </w:rPr>
        <w:t> настоящих Правил, выдается на 10 лет, если иное не предусмотрено федеральными законами.</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70"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"http://www.consultant.ru/cons/cgi/online.cgi?rnd=9A5C1D500AFB2DA7D15F132A9AA26B67&amp;req=query&amp;REFDOC=304960&amp;REFBASE=LAW&amp;REFPAGE=0&amp;REFTYPE=CDLT_MAIN_BACKREFS&amp;ts=2502815642370062947&amp;mode=backrefs&amp;REFDST=100135"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33. Международное водительское удостоверение выдается на основании российского национального водительского удостоверения без сдачи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"http://www.consultant.ru/cons/cgi/online.cgi?rnd=9A5C1D500AFB2DA7D15F132A9AA26B67&amp;req=query&amp;REFDOC=304960&amp;REFBASE=LAW&amp;REFPAGE=0&amp;REFTYPE=CDLT_MAIN_BACKREFS&amp;ts=3112156423700613303&amp;mode=backrefs&amp;REFDST=100136"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Международное водительское удостоверение выдается на 3 года, но не более чем на срок действия российского национального водительского удостоверения, на основании которого оно было выдано.</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"http://www.consultant.ru/cons/cgi/online.cgi?rnd=9A5C1D500AFB2DA7D15F132A9AA26B67&amp;req=query&amp;REFDOC=304960&amp;REFBASE=LAW&amp;REFPAGE=0&amp;REFTYPE=CDLT_MAIN_BACKREFS&amp;ts=17298156423700628203&amp;mode=backrefs&amp;REFDST=20"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lastRenderedPageBreak/>
        <w:fldChar w:fldCharType="end"/>
      </w:r>
      <w:r w:rsidRPr="00440798">
        <w:rPr>
          <w:rFonts w:ascii="Times New Roman" w:eastAsia="Times New Roman" w:hAnsi="Times New Roman" w:cs="Times New Roman"/>
          <w:sz w:val="30"/>
          <w:szCs w:val="30"/>
          <w:lang w:eastAsia="ru-RU"/>
        </w:rPr>
        <w:t>34. Для выдачи международного водительского удостоверения заявителем представляются следующие документы:</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71"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72"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заявление;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паспорт или иной документ, удостоверяющий личность;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"http://www.consultant.ru/cons/cgi/online.cgi?rnd=9A5C1D500AFB2DA7D15F132A9AA26B67&amp;req=query&amp;REFDOC=304960&amp;REFBASE=LAW&amp;REFPAGE=0&amp;REFTYPE=CDLT_MAIN_BACKREFS&amp;ts=19485156423700624441&amp;mode=backrefs&amp;REFDST=3"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утратил силу. - </w:t>
      </w:r>
      <w:hyperlink r:id="rId73"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74"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российское национальное водительское удостоверение;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фотография размером 35 x 45 мм, выполненная в черно-белом или цветном изображении на матовой бумаге.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"http://www.consultant.ru/cons/cgi/online.cgi?rnd=9A5C1D500AFB2DA7D15F132A9AA26B67&amp;req=query&amp;REFDOC=304960&amp;REFBASE=LAW&amp;REFPAGE=0&amp;REFTYPE=CDLT_MAIN_BACKREFS&amp;ts=19869156423700618200&amp;mode=backrefs&amp;REFDST=100143"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35. Российское национальное или международное водительское удостоверение считается недействительным и подлежит аннулированию в следующих случаях:</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"http://www.consultant.ru/cons/cgi/online.cgi?rnd=9A5C1D500AFB2DA7D15F132A9AA26B67&amp;req=query&amp;REFDOC=304960&amp;REFBASE=LAW&amp;REFPAGE=0&amp;REFTYPE=CDLT_MAIN_BACKREFS&amp;ts=10529156423700625885&amp;mode=backrefs&amp;REFDST=100144"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если истек срок действия водительского удостоверения;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"http://www.consultant.ru/cons/cgi/online.cgi?rnd=9A5C1D500AFB2DA7D15F132A9AA26B67&amp;req=query&amp;REFDOC=304960&amp;REFBASE=LAW&amp;REFPAGE=0&amp;REFTYPE=CDLT_MAIN_BACKREFS&amp;ts=14176156423700623165&amp;mode=backrefs&amp;REFDST=100145"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если изменились содержащиеся в водительском удостоверении персональные данные его владельца;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"http://www.consultant.ru/cons/cgi/online.cgi?rnd=9A5C1D500AFB2DA7D15F132A9AA26B67&amp;req=query&amp;REFDOC=304960&amp;REFBASE=LAW&amp;REFPAGE=0&amp;REFTYPE=CDLT_MAIN_BACKREFS&amp;ts=8099156423700621059&amp;mode=backrefs&amp;REFDST=100146"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если водительское удостоверение пришло в негодность для дальнейшего использования вследствие износа, повреждения или других причин и сведения, указанные в нем (либо в его части) невозможно определить визуально;</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"http://www.consultant.ru/cons/cgi/online.cgi?rnd=9A5C1D500AFB2DA7D15F132A9AA26B67&amp;req=query&amp;REFDOC=304960&amp;REFBASE=LAW&amp;REFPAGE=0&amp;REFTYPE=CDLT_MAIN_BACKREFS&amp;ts=1303715642370061368&amp;mode=backrefs&amp;REFDST=4"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если водительское удостоверение выдано на основании документов, которые в установленном порядке были признаны подложными (поддельными), либо выдано с нарушением установленного настоящими Правилами порядка;</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75"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76"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"http://www.consultant.ru/cons/cgi/online.cgi?rnd=9A5C1D500AFB2DA7D15F132A9AA26B67&amp;req=query&amp;REFDOC=304960&amp;REFBASE=LAW&amp;REFPAGE=0&amp;REFTYPE=CDLT_MAIN_BACKREFS&amp;ts=21870156423700630083&amp;mode=backrefs&amp;REFDST=100148"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д) если поступило заявление об утрате (хищении) водительского удостоверения;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"http://www.consultant.ru/cons/cgi/online.cgi?rnd=9A5C1D500AFB2DA7D15F132A9AA26B67&amp;req=query&amp;REFDOC=304960&amp;REFBASE=LAW&amp;REFPAGE=0&amp;REFTYPE=CDLT_MAIN_BACKREFS&amp;ts=4228156423700624985&amp;mode=backrefs&amp;REFDST=100149"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е) если выдано новое водительское удостоверение;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"http://www.consultant.ru/cons/cgi/online.cgi?rnd=9A5C1D500AFB2DA7D15F132A9AA26B67&amp;req=query&amp;REFDOC=304960&amp;REFBASE=LAW&amp;REFPAGE=0&amp;REFTYPE=CDLT_MAIN_BACKREFS&amp;ts=31195156423700617390&amp;mode=backrefs&amp;REFDST=100150"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ж) если подтверждено наличие у водителя транспортного средства медицинских противопоказаний либо ранее не выявлявшихся медицинских ограничений к управлению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"http://www.consultant.ru/cons/cgi/online.cgi?rnd=9A5C1D500AFB2DA7D15F132A9AA26B67&amp;req=query&amp;REFDOC=304960&amp;REFBASE=LAW&amp;REFPAGE=0&amp;REFTYPE=CDLT_MAIN_BACKREFS&amp;ts=16484156423700630086&amp;mode=backrefs&amp;REFDST=100151"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lastRenderedPageBreak/>
        <w:fldChar w:fldCharType="end"/>
      </w:r>
      <w:r w:rsidRPr="00440798">
        <w:rPr>
          <w:rFonts w:ascii="Times New Roman" w:eastAsia="Times New Roman" w:hAnsi="Times New Roman" w:cs="Times New Roman"/>
          <w:sz w:val="30"/>
          <w:szCs w:val="30"/>
          <w:lang w:eastAsia="ru-RU"/>
        </w:rPr>
        <w:t>36. В случае аннулирования российского национального водительского удостоверения выданное на его основании российское международное водительское удостоверение считается недействительным и подлежит аннулированию.</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"http://www.consultant.ru/cons/cgi/online.cgi?rnd=9A5C1D500AFB2DA7D15F132A9AA26B67&amp;req=query&amp;REFDOC=304960&amp;REFBASE=LAW&amp;REFPAGE=0&amp;REFTYPE=CDLT_MAIN_BACKREFS&amp;ts=3027615642370069111&amp;mode=backrefs&amp;REFDST=100152"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37. Лицам, имеющим в соответствии с </w:t>
      </w:r>
      <w:hyperlink r:id="rId77" w:history="1">
        <w:r w:rsidRPr="00440798">
          <w:rPr>
            <w:rFonts w:ascii="Times New Roman" w:eastAsia="Times New Roman" w:hAnsi="Times New Roman" w:cs="Times New Roman"/>
            <w:sz w:val="30"/>
            <w:szCs w:val="30"/>
            <w:u w:val="single"/>
            <w:lang w:eastAsia="ru-RU"/>
          </w:rPr>
          <w:t>законодательством</w:t>
        </w:r>
      </w:hyperlink>
      <w:r w:rsidRPr="00440798">
        <w:rPr>
          <w:rFonts w:ascii="Times New Roman" w:eastAsia="Times New Roman" w:hAnsi="Times New Roman" w:cs="Times New Roman"/>
          <w:sz w:val="30"/>
          <w:szCs w:val="30"/>
          <w:lang w:eastAsia="ru-RU"/>
        </w:rPr>
        <w:t> Российской Федерации медицинские показания к управлению транспортным средством, в соответствующих графах российского национального и международного водительского удостоверения проставляются отметки об условиях, при соблюдении которых такие лица допускаются к управлению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Российские национальные и международные водительские удостоверения признаются действительными при условии соблюдения указанных в них ограничений.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"http://www.consultant.ru/cons/cgi/online.cgi?rnd=9A5C1D500AFB2DA7D15F132A9AA26B67&amp;req=query&amp;REFDOC=304960&amp;REFBASE=LAW&amp;REFPAGE=0&amp;REFTYPE=CDLT_CHILDLESS_CONTENTS_ITEM_MAIN_BACKREFS&amp;ts=9953156423700629278&amp;mode=backrefs&amp;REFDST=100154"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IV. Обмен иностранных водительских удостоверений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"http://www.consultant.ru/cons/cgi/online.cgi?rnd=9A5C1D500AFB2DA7D15F132A9AA26B67&amp;req=query&amp;REFDOC=304960&amp;REFBASE=LAW&amp;REFPAGE=0&amp;REFTYPE=CDLT_MAIN_BACKREFS&amp;ts=699156423700616211&amp;mode=backrefs&amp;REFDST=100155"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38. Обмен иностранного национального водительского удостоверения производится по результатам проведения экзаменов, предусмотренных </w:t>
      </w:r>
      <w:hyperlink r:id="rId78" w:history="1">
        <w:r w:rsidRPr="00440798">
          <w:rPr>
            <w:rFonts w:ascii="Times New Roman" w:eastAsia="Times New Roman" w:hAnsi="Times New Roman" w:cs="Times New Roman"/>
            <w:sz w:val="30"/>
            <w:szCs w:val="30"/>
            <w:u w:val="single"/>
            <w:lang w:eastAsia="ru-RU"/>
          </w:rPr>
          <w:t>пунктом 9</w:t>
        </w:r>
      </w:hyperlink>
      <w:r w:rsidRPr="00440798">
        <w:rPr>
          <w:rFonts w:ascii="Times New Roman" w:eastAsia="Times New Roman" w:hAnsi="Times New Roman" w:cs="Times New Roman"/>
          <w:sz w:val="30"/>
          <w:szCs w:val="30"/>
          <w:lang w:eastAsia="ru-RU"/>
        </w:rPr>
        <w:t> настоящих Правил, если иное не предусмотрено международными договорами Российской Федерации.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случае наличия в иностранном национальном водительском удостоверении разрешающих отметок, подтверждающих наличие права управления транспортными средствами нескольких категорий и (или) подкатегорий, обмен иностранного национального водительского удостоверения производится по результатам проведения экзаменов на право управления высшей из имеющейся в иностранном национальном водительском удостоверении категории или подкатегории либо любой из имеющейся в иностранном национальном водительском удостоверении категории или подкатегории в соответствии с заявлением владельца иностранного национального водительского удостоверения.</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79"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80"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При обмене иностранного национального водительского удостоверения содержащиеся в нем записи и отметки, подтверждающие наличие права управления транспортными средствами категорий и (или) подкатегорий, не являющихся высшими по отношению к категории или подкатегории транспортных средств, на право управления которыми </w:t>
      </w:r>
      <w:r w:rsidRPr="00440798">
        <w:rPr>
          <w:rFonts w:ascii="Times New Roman" w:eastAsia="Times New Roman" w:hAnsi="Times New Roman" w:cs="Times New Roman"/>
          <w:sz w:val="30"/>
          <w:szCs w:val="30"/>
          <w:lang w:eastAsia="ru-RU"/>
        </w:rPr>
        <w:lastRenderedPageBreak/>
        <w:t>были сданы экзамены, переносятся в российское национальное водительское удостоверение.</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81"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"http://www.consultant.ru/cons/cgi/online.cgi?rnd=9A5C1D500AFB2DA7D15F132A9AA26B67&amp;req=query&amp;REFDOC=304960&amp;REFBASE=LAW&amp;REFPAGE=0&amp;REFTYPE=CDLT_MAIN_BACKREFS&amp;ts=30391156423700617980&amp;mode=backrefs&amp;REFDST=22"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 этом в случае подтверждения наличия у владельца иностранного национального водительского удостоверения медицинских ограничений к управлению транспортным средством в российское национальное водительское удостоверение переносятся отметки, подтверждающие наличие права управления транспортными средствами тех категорий и подкатегорий, которые определены медицинским заключением.</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82"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Абзац утратил силу. - </w:t>
      </w:r>
      <w:hyperlink r:id="rId83"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84"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Для целей настоящего пункта категории и входящие в них подкатегории транспортных средств являются высшими по отношению к следующим категориям и входящим в них подкатегориям транспортных средств: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категория "B" является высшей по отношению к категории "A";</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категория "C" является высшей по отношению к категориям "A", "B" и "BE";</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85"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86"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категория "D" является высшей по отношению к категориям "A", "B", "C", "BE" и "CE".</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w:t>
      </w:r>
      <w:hyperlink r:id="rId87"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04.02.2016 N 65)</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88"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Любая из категорий или подкатегорий транспортных средств является высшей по отношению к категории "M".</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Категория состава транспортных средств является высшей по отношению к категории транспортного средства, являющегося тягачом в составе транспортных средств.</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(абзац введен </w:t>
      </w:r>
      <w:hyperlink r:id="rId89"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04.02.2016 N 65)</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"http://www.consultant.ru/cons/cgi/online.cgi?rnd=9A5C1D500AFB2DA7D15F132A9AA26B67&amp;req=query&amp;REFDOC=304960&amp;REFBASE=LAW&amp;REFPAGE=0&amp;REFTYPE=CDLT_MAIN_BACKREFS&amp;ts=29436156423700618364&amp;mode=backrefs&amp;REFDST=100164"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39. Для обмена иностранного национального водительского удостоверения представляются следующие документы: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заявление;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"http://www.consultant.ru/cons/cgi/online.cgi?rnd=9A5C1D500AFB2DA7D15F132A9AA26B67&amp;req=query&amp;REFDOC=304960&amp;REFBASE=LAW&amp;REFPAGE=0&amp;REFTYPE=CDLT_MAIN_BACKREFS&amp;ts=143815642370061343&amp;mode=backrefs&amp;REFDST=100166"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б) паспорт или иной документ, удостоверяющий личность;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"http://www.consultant.ru/cons/cgi/online.cgi?rnd=9A5C1D500AFB2DA7D15F132A9AA26B67&amp;req=query&amp;REFDOC=304960&amp;REFBASE=LAW&amp;REFPAGE=0&amp;REFTYPE=CDLT_MAIN_BACKREFS&amp;ts=20385156423700617788&amp;mode=backrefs&amp;REFDST=100167"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медицинское заключение;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"http://www.consultant.ru/cons/cgi/online.cgi?rnd=9A5C1D500AFB2DA7D15F132A9AA26B67&amp;req=query&amp;REFDOC=304960&amp;REFBASE=LAW&amp;REFPAGE=0&amp;REFTYPE=CDLT_MAIN_BACKREFS&amp;ts=20255156423700628136&amp;mode=backrefs&amp;REFDST=100168"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г) иностранное национальное водительское удостоверение.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lastRenderedPageBreak/>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"http://www.consultant.ru/cons/cgi/online.cgi?rnd=9A5C1D500AFB2DA7D15F132A9AA26B67&amp;req=query&amp;REFDOC=304960&amp;REFBASE=LAW&amp;REFPAGE=0&amp;REFTYPE=CDLT_MAIN_BACKREFS&amp;ts=3989156423700624776&amp;mode=backrefs&amp;REFDST=100169"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40. Обмен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указанным Министерством, производится без проведения экзаменов и без предъявления медицинского заключения.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"http://www.consultant.ru/cons/cgi/online.cgi?rnd=9A5C1D500AFB2DA7D15F132A9AA26B67&amp;req=query&amp;REFDOC=304960&amp;REFBASE=LAW&amp;REFPAGE=0&amp;REFTYPE=CDLT_MAIN_BACKREFS&amp;ts=656515642370063267&amp;mode=backrefs&amp;REFDST=100170"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41. Иностранные национальные и международные водительские удостоверения, не соответствующие требованиям международных договоров Российской Федерации в области обеспечения безопасности дорожного движения, обмену на российские национальные и международные водительские удостоверения не подлежат.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42.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"http://www.consultant.ru/cons/cgi/online.cgi?rnd=9A5C1D500AFB2DA7D15F132A9AA26B67&amp;req=query&amp;REFDOC=304960&amp;REFBASE=LAW&amp;REFPAGE=0&amp;REFTYPE=CDLT_MAIN_BACKREFS&amp;ts=1483156423700616938&amp;mode=backrefs&amp;REFDST=100172"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43. Иностранное национальное водительское удостоверение, на основании которого выдано российское национальное водительское удостоверение, возвращается его владельцу.</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"http://www.consultant.ru/cons/cgi/online.cgi?rnd=9A5C1D500AFB2DA7D15F132A9AA26B67&amp;req=query&amp;REFDOC=304960&amp;REFBASE=LAW&amp;REFPAGE=0&amp;REFTYPE=CDLT_CHILDLESS_CONTENTS_ITEM_MAIN_BACKREFS&amp;ts=29143156423700617226&amp;mode=backrefs&amp;REFDST=100173"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Приложение N 1</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Правилам проведения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экзаменов на право управления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транспортными средствами и выдачи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водительских удостоверений</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24"/>
          <w:szCs w:val="24"/>
          <w:u w:val="single"/>
          <w:lang w:eastAsia="ru-RU"/>
        </w:rPr>
      </w:pPr>
      <w:r w:rsidRPr="00440798">
        <w:rPr>
          <w:rFonts w:ascii="Arial" w:eastAsia="Times New Roman" w:hAnsi="Arial" w:cs="Arial"/>
          <w:b/>
          <w:bCs/>
          <w:sz w:val="30"/>
          <w:szCs w:val="30"/>
          <w:lang w:eastAsia="ru-RU"/>
        </w:rPr>
        <w:fldChar w:fldCharType="begin"/>
      </w:r>
      <w:r w:rsidRPr="00440798">
        <w:rPr>
          <w:rFonts w:ascii="Arial" w:eastAsia="Times New Roman" w:hAnsi="Arial" w:cs="Arial"/>
          <w:b/>
          <w:bCs/>
          <w:sz w:val="30"/>
          <w:szCs w:val="30"/>
          <w:lang w:eastAsia="ru-RU"/>
        </w:rPr>
        <w:instrText xml:space="preserve"> HYPERLINK "http://www.consultant.ru/cons/cgi/online.cgi?rnd=9A5C1D500AFB2DA7D15F132A9AA26B67&amp;req=query&amp;REFDOC=304960&amp;REFBASE=LAW&amp;REFPAGE=0&amp;REFTYPE=CDLT_MAIN_BACKREFS&amp;ts=22320156423700628804&amp;mode=backrefs&amp;REFDST=100174" </w:instrText>
      </w:r>
      <w:r w:rsidRPr="00440798">
        <w:rPr>
          <w:rFonts w:ascii="Arial" w:eastAsia="Times New Roman" w:hAnsi="Arial" w:cs="Arial"/>
          <w:b/>
          <w:bCs/>
          <w:sz w:val="30"/>
          <w:szCs w:val="30"/>
          <w:lang w:eastAsia="ru-RU"/>
        </w:rPr>
        <w:fldChar w:fldCharType="separate"/>
      </w:r>
    </w:p>
    <w:p w:rsidR="00440798" w:rsidRPr="00440798" w:rsidRDefault="00440798" w:rsidP="00440798">
      <w:pPr>
        <w:shd w:val="clear" w:color="auto" w:fill="FFFFFF"/>
        <w:spacing w:after="0" w:line="450" w:lineRule="atLeast"/>
        <w:jc w:val="center"/>
        <w:rPr>
          <w:rFonts w:ascii="Times New Roman" w:eastAsia="Times New Roman" w:hAnsi="Times New Roman" w:cs="Times New Roman"/>
          <w:sz w:val="24"/>
          <w:szCs w:val="24"/>
          <w:lang w:eastAsia="ru-RU"/>
        </w:rPr>
      </w:pPr>
      <w:r w:rsidRPr="00440798">
        <w:rPr>
          <w:rFonts w:ascii="Arial" w:eastAsia="Times New Roman" w:hAnsi="Arial" w:cs="Arial"/>
          <w:b/>
          <w:bCs/>
          <w:sz w:val="30"/>
          <w:szCs w:val="30"/>
          <w:lang w:eastAsia="ru-RU"/>
        </w:rPr>
        <w:fldChar w:fldCharType="end"/>
      </w:r>
      <w:r w:rsidRPr="00440798">
        <w:rPr>
          <w:rFonts w:ascii="Arial" w:eastAsia="Times New Roman" w:hAnsi="Arial" w:cs="Arial"/>
          <w:b/>
          <w:bCs/>
          <w:sz w:val="30"/>
          <w:szCs w:val="30"/>
          <w:lang w:eastAsia="ru-RU"/>
        </w:rPr>
        <w:t>ТРЕБОВАНИЯ</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К ТЕХНИЧЕСКИМ СРЕДСТВАМ КОНТРОЛЯ ЗНАНИЙ И НАВЫКОВ</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lastRenderedPageBreak/>
        <w:t>УПРАВЛЕНИЯ ТРАНСПОРТНЫМИ СРЕДСТВАМИ КАНДИДАТОВ В ВОДИТЕЛИ</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"http://www.consultant.ru/cons/cgi/online.cgi?rnd=9A5C1D500AFB2DA7D15F132A9AA26B67&amp;req=query&amp;REFDOC=304960&amp;REFBASE=LAW&amp;REFPAGE=0&amp;REFTYPE=CDLT_CHILDLESS_CONTENTS_ITEM_MAIN_BACKREFS&amp;ts=28709156423700613830&amp;mode=backrefs&amp;REFDST=100175"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Требования к автодромам, автоматизированным</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автодромам и закрытым площадкам для проведения экзаменов</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по первоначальным навыкам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1. В настоящем документе используются следующие понятия: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"http://www.consultant.ru/cons/cgi/online.cgi?rnd=9A5C1D500AFB2DA7D15F132A9AA26B67&amp;req=query&amp;REFDOC=304960&amp;REFBASE=LAW&amp;REFPAGE=0&amp;REFTYPE=CDLT_MAIN_BACKREFS&amp;ts=3294156423700620562&amp;mode=backrefs&amp;REFDST=100177"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"автодром" - комплекс технических средств и сооружений, предназначенный для обучения вождению и (или) проведения экзаменов по первоначальным навыкам управления транспортными средствами и обустроенный в этих целях стационарным оборудованием и разметкой для выполнения испытательных упражнений кандидатами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"автоматизированный автодром" - автодром, оборудованный автоматизированной системой контроля и оценки навыков управления транспортными средствами кандидатами в водители, позволяющей фиксировать выполнение испытательных упражнений, обрабатывать и оформлять их результаты без участия экзаменатора;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"закрытая площадка" - участок местности с твердым покрытием, ограниченный для движения транспортных средств и пешеходов, обустроенный съемным оборудованием и временной разметкой для выполнения испытательных упражнений кандидатами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"http://www.consultant.ru/cons/cgi/online.cgi?rnd=9A5C1D500AFB2DA7D15F132A9AA26B67&amp;req=query&amp;REFDOC=304960&amp;REFBASE=LAW&amp;REFPAGE=0&amp;REFTYPE=CDLT_MAIN_BACKREFS&amp;ts=31905156423700626103&amp;mode=backrefs&amp;REFDST=100180"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 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проведения экзаменов, и лиц, непосредственно задействованных в проведении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3. 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на право управления которым проводится экзамен.</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"http://www.consultant.ru/cons/cgi/online.cgi?rnd=9A5C1D500AFB2DA7D15F132A9AA26B67&amp;req=query&amp;REFDOC=304960&amp;REFBASE=LAW&amp;REFPAGE=0&amp;REFTYPE=CDLT_MAIN_BACKREFS&amp;ts=5778156423700610287&amp;mode=backrefs&amp;REFDST=100182"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4. Размещение зон испытательных упражнений, технических средств организации дорожного движения на автодроме, автоматизированном автодроме и закрытой площадке должно обеспечивать возможность </w:t>
      </w:r>
      <w:r w:rsidRPr="00440798">
        <w:rPr>
          <w:rFonts w:ascii="Times New Roman" w:eastAsia="Times New Roman" w:hAnsi="Times New Roman" w:cs="Times New Roman"/>
          <w:sz w:val="30"/>
          <w:szCs w:val="30"/>
          <w:lang w:eastAsia="ru-RU"/>
        </w:rPr>
        <w:lastRenderedPageBreak/>
        <w:t>выполнения всего комплекса испытательных упражнений, предусмотренного для соответствующей категории или подкатегории транспортного средства.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"http://www.consultant.ru/cons/cgi/online.cgi?rnd=9A5C1D500AFB2DA7D15F132A9AA26B67&amp;req=query&amp;REFDOC=304960&amp;REFBASE=LAW&amp;REFPAGE=0&amp;REFTYPE=CDLT_MAIN_BACKREFS&amp;ts=1297156423700631030&amp;mode=backrefs&amp;REFDST=100183"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5. Зоны испытательных упражнений автодрома, автоматизированного автодрома и закрытой площадки должны иметь однородное </w:t>
      </w:r>
      <w:proofErr w:type="spellStart"/>
      <w:r w:rsidRPr="00440798">
        <w:rPr>
          <w:rFonts w:ascii="Times New Roman" w:eastAsia="Times New Roman" w:hAnsi="Times New Roman" w:cs="Times New Roman"/>
          <w:sz w:val="30"/>
          <w:szCs w:val="30"/>
          <w:lang w:eastAsia="ru-RU"/>
        </w:rPr>
        <w:t>асфальто</w:t>
      </w:r>
      <w:proofErr w:type="spellEnd"/>
      <w:r w:rsidRPr="00440798">
        <w:rPr>
          <w:rFonts w:ascii="Times New Roman" w:eastAsia="Times New Roman" w:hAnsi="Times New Roman" w:cs="Times New Roman"/>
          <w:sz w:val="30"/>
          <w:szCs w:val="30"/>
          <w:lang w:eastAsia="ru-RU"/>
        </w:rPr>
        <w:t>- или цементобетонное покрытие.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"http://www.consultant.ru/cons/cgi/online.cgi?rnd=9A5C1D500AFB2DA7D15F132A9AA26B67&amp;req=query&amp;REFDOC=304960&amp;REFBASE=LAW&amp;REFPAGE=0&amp;REFTYPE=CDLT_MAIN_BACKREFS&amp;ts=20832156423700620123&amp;mode=backrefs&amp;REFDST=100184"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Наклонный участок должен иметь продольный уклон в пределах 8 - 16 процентов включительно. Использование колейной эстакады не допускается.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"http://www.consultant.ru/cons/cgi/online.cgi?rnd=9A5C1D500AFB2DA7D15F132A9AA26B67&amp;req=query&amp;REFDOC=304960&amp;REFBASE=LAW&amp;REFPAGE=0&amp;REFTYPE=CDLT_MAIN_BACKREFS&amp;ts=22850156423700630425&amp;mode=backrefs&amp;REFDST=100186"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Коэффициент сцепления покрытия должен обеспечивать безопасные условия движения и составлять не менее 0,4 по </w:t>
      </w:r>
      <w:hyperlink r:id="rId90" w:history="1">
        <w:r w:rsidRPr="00440798">
          <w:rPr>
            <w:rFonts w:ascii="Times New Roman" w:eastAsia="Times New Roman" w:hAnsi="Times New Roman" w:cs="Times New Roman"/>
            <w:sz w:val="30"/>
            <w:szCs w:val="30"/>
            <w:u w:val="single"/>
            <w:lang w:eastAsia="ru-RU"/>
          </w:rPr>
          <w:t>ГОСТ Р 50597-93</w:t>
        </w:r>
      </w:hyperlink>
      <w:r w:rsidRPr="00440798">
        <w:rPr>
          <w:rFonts w:ascii="Times New Roman" w:eastAsia="Times New Roman" w:hAnsi="Times New Roman" w:cs="Times New Roman"/>
          <w:sz w:val="30"/>
          <w:szCs w:val="30"/>
          <w:lang w:eastAsia="ru-RU"/>
        </w:rPr>
        <w:t> "Автомобильные дороги и улицы. Требования к эксплуатационному состоянию, допустимому по условиям обеспечения безопасности дорожного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"http://www.consultant.ru/cons/cgi/online.cgi?rnd=9A5C1D500AFB2DA7D15F132A9AA26B67&amp;req=query&amp;REFDOC=304960&amp;REFBASE=LAW&amp;REFPAGE=0&amp;REFTYPE=CDLT_MAIN_BACKREFS&amp;ts=26277156423700625851&amp;mode=backrefs&amp;REFDST=100187"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При снижении естественной освещенности до 20 люксов должны использоваться наружные осветительные установки. Отношение максимальной освещенности к средней должно быть не более 3:1. Показатель </w:t>
      </w:r>
      <w:proofErr w:type="spellStart"/>
      <w:r w:rsidRPr="00440798">
        <w:rPr>
          <w:rFonts w:ascii="Times New Roman" w:eastAsia="Times New Roman" w:hAnsi="Times New Roman" w:cs="Times New Roman"/>
          <w:sz w:val="30"/>
          <w:szCs w:val="30"/>
          <w:lang w:eastAsia="ru-RU"/>
        </w:rPr>
        <w:t>ослепленности</w:t>
      </w:r>
      <w:proofErr w:type="spellEnd"/>
      <w:r w:rsidRPr="00440798">
        <w:rPr>
          <w:rFonts w:ascii="Times New Roman" w:eastAsia="Times New Roman" w:hAnsi="Times New Roman" w:cs="Times New Roman"/>
          <w:sz w:val="30"/>
          <w:szCs w:val="30"/>
          <w:lang w:eastAsia="ru-RU"/>
        </w:rPr>
        <w:t xml:space="preserve"> установок наружного освещения не должен превышать 150.</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"http://www.consultant.ru/cons/cgi/online.cgi?rnd=9A5C1D500AFB2DA7D15F132A9AA26B67&amp;req=query&amp;REFDOC=304960&amp;REFBASE=LAW&amp;REFPAGE=0&amp;REFTYPE=CDLT_MAIN_BACKREFS&amp;ts=8607156423700631255&amp;mode=backrefs&amp;REFDST=100188"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6. Используемые на автодроме и автоматизированном автодроме технические средства организации дорожного движения должны соответствовать требованиям законодательства о техническом регулировании.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Рекомендуется использовать дорожные знаки I или II типоразмера по </w:t>
      </w:r>
      <w:hyperlink r:id="rId91" w:history="1">
        <w:r w:rsidRPr="00440798">
          <w:rPr>
            <w:rFonts w:ascii="Times New Roman" w:eastAsia="Times New Roman" w:hAnsi="Times New Roman" w:cs="Times New Roman"/>
            <w:sz w:val="30"/>
            <w:szCs w:val="30"/>
            <w:u w:val="single"/>
            <w:lang w:eastAsia="ru-RU"/>
          </w:rPr>
          <w:t>ГОСТ Р 52290-2004</w:t>
        </w:r>
      </w:hyperlink>
      <w:r w:rsidRPr="00440798">
        <w:rPr>
          <w:rFonts w:ascii="Times New Roman" w:eastAsia="Times New Roman" w:hAnsi="Times New Roman" w:cs="Times New Roman"/>
          <w:sz w:val="30"/>
          <w:szCs w:val="30"/>
          <w:lang w:eastAsia="ru-RU"/>
        </w:rPr>
        <w:t>, светофоры - типа Т.1 по </w:t>
      </w:r>
      <w:hyperlink r:id="rId92" w:history="1">
        <w:r w:rsidRPr="00440798">
          <w:rPr>
            <w:rFonts w:ascii="Times New Roman" w:eastAsia="Times New Roman" w:hAnsi="Times New Roman" w:cs="Times New Roman"/>
            <w:sz w:val="30"/>
            <w:szCs w:val="30"/>
            <w:u w:val="single"/>
            <w:lang w:eastAsia="ru-RU"/>
          </w:rPr>
          <w:t>ГОСТ Р 52282-2004</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Допускается уменьшение нормативного расстояния от дорожных знаков и разметки до объекта с установкой соответствующей таблички по </w:t>
      </w:r>
      <w:hyperlink r:id="rId93" w:history="1">
        <w:r w:rsidRPr="00440798">
          <w:rPr>
            <w:rFonts w:ascii="Times New Roman" w:eastAsia="Times New Roman" w:hAnsi="Times New Roman" w:cs="Times New Roman"/>
            <w:sz w:val="30"/>
            <w:szCs w:val="30"/>
            <w:u w:val="single"/>
            <w:lang w:eastAsia="ru-RU"/>
          </w:rPr>
          <w:t>ГОСТ Р 52289-2004</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7. 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проведения экзаменов, и осуществлять в автоматизированном режиме контроль, оценку и </w:t>
      </w:r>
      <w:r w:rsidRPr="00440798">
        <w:rPr>
          <w:rFonts w:ascii="Times New Roman" w:eastAsia="Times New Roman" w:hAnsi="Times New Roman" w:cs="Times New Roman"/>
          <w:sz w:val="30"/>
          <w:szCs w:val="30"/>
          <w:lang w:eastAsia="ru-RU"/>
        </w:rPr>
        <w:lastRenderedPageBreak/>
        <w:t>хранение результатов выполнения кандидатами в водители каждого испытательного упражнения и экзамена в целом.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"http://www.consultant.ru/cons/cgi/online.cgi?rnd=9A5C1D500AFB2DA7D15F132A9AA26B67&amp;req=query&amp;REFDOC=304960&amp;REFBASE=LAW&amp;REFPAGE=0&amp;REFTYPE=CDLT_MAIN_BACKREFS&amp;ts=5950156423700617377&amp;mode=backrefs&amp;REFDST=100192"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8. 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экзаменов транспортных средств, размеров предстартовой и </w:t>
      </w:r>
      <w:proofErr w:type="spellStart"/>
      <w:r w:rsidRPr="00440798">
        <w:rPr>
          <w:rFonts w:ascii="Times New Roman" w:eastAsia="Times New Roman" w:hAnsi="Times New Roman" w:cs="Times New Roman"/>
          <w:sz w:val="30"/>
          <w:szCs w:val="30"/>
          <w:lang w:eastAsia="ru-RU"/>
        </w:rPr>
        <w:t>послефинишной</w:t>
      </w:r>
      <w:proofErr w:type="spellEnd"/>
      <w:r w:rsidRPr="00440798">
        <w:rPr>
          <w:rFonts w:ascii="Times New Roman" w:eastAsia="Times New Roman" w:hAnsi="Times New Roman" w:cs="Times New Roman"/>
          <w:sz w:val="30"/>
          <w:szCs w:val="30"/>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"http://www.consultant.ru/cons/cgi/online.cgi?rnd=9A5C1D500AFB2DA7D15F132A9AA26B67&amp;req=query&amp;REFDOC=304960&amp;REFBASE=LAW&amp;REFPAGE=0&amp;REFTYPE=CDLT_CHILDLESS_CONTENTS_ITEM_MAIN_BACKREFS&amp;ts=921715642370068365&amp;mode=backrefs&amp;REFDST=100193"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Требования к автоматизированной системе</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(аппаратно-программному комплексу) для проведения</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теоретического экзамена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"http://www.consultant.ru/cons/cgi/online.cgi?rnd=9A5C1D500AFB2DA7D15F132A9AA26B67&amp;req=query&amp;REFDOC=304960&amp;REFBASE=LAW&amp;REFPAGE=0&amp;REFTYPE=CDLT_MAIN_BACKREFS&amp;ts=18167156423700631886&amp;mode=backrefs&amp;REFDST=100194"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9. Автоматизированная система (аппаратно-программный комплекс) для проведения теоретического экзамена должна (должен) обеспечивать: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проведение в автоматизированном режиме теоретического экзамена на основе комплекта экзаменационных задач, сформированных в экзаменационные билеты;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обработку результатов экзамена с выставлением оценки кандидату в водители и их оформление без участия экзаменатора;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хронометраж времени проведения экзамена;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формирование и хранение результатов экзамена каждого кандидата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защиту от несанкционированного доступа к установленному программному обеспечению.</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"http://www.consultant.ru/cons/cgi/online.cgi?rnd=9A5C1D500AFB2DA7D15F132A9AA26B67&amp;req=query&amp;REFDOC=304960&amp;REFBASE=LAW&amp;REFPAGE=0&amp;REFTYPE=CDLT_MAIN_BACKREFS&amp;ts=19145156423700614463&amp;mode=backrefs&amp;REFDST=100200"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10. В состав автоматизированной системы (аппаратно-программного комплекса) должны входить рабочие места экзаменатора и кандидатов в водители, сетевое оборудование, системное и прикладное программное обеспечение с базой данных комплекта экзаменационных задач.</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"http://www.consultant.ru/cons/cgi/online.cgi?rnd=9A5C1D500AFB2DA7D15F132A9AA26B67&amp;req=query&amp;REFDOC=304960&amp;REFBASE=LAW&amp;REFPAGE=0&amp;REFTYPE=CDLT_CHILDLESS_CONTENTS_ITEM_MAIN_BACKREFS&amp;ts=2362215642370065045&amp;mode=backrefs&amp;REFDST=100201"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 xml:space="preserve">Требования к средствам аудио- и </w:t>
      </w:r>
      <w:proofErr w:type="spellStart"/>
      <w:r w:rsidRPr="00440798">
        <w:rPr>
          <w:rFonts w:ascii="Arial" w:eastAsia="Times New Roman" w:hAnsi="Arial" w:cs="Arial"/>
          <w:b/>
          <w:bCs/>
          <w:sz w:val="30"/>
          <w:szCs w:val="30"/>
          <w:lang w:eastAsia="ru-RU"/>
        </w:rPr>
        <w:t>видеорегистрации</w:t>
      </w:r>
      <w:proofErr w:type="spellEnd"/>
      <w:r w:rsidRPr="00440798">
        <w:rPr>
          <w:rFonts w:ascii="Arial" w:eastAsia="Times New Roman" w:hAnsi="Arial" w:cs="Arial"/>
          <w:b/>
          <w:bCs/>
          <w:sz w:val="30"/>
          <w:szCs w:val="30"/>
          <w:lang w:eastAsia="ru-RU"/>
        </w:rPr>
        <w:t xml:space="preserve"> процесса</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проведения практических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"http://www.consultant.ru/cons/cgi/online.cgi?rnd=9A5C1D500AFB2DA7D15F132A9AA26B67&amp;req=query&amp;REFDOC=304960&amp;REFBASE=LAW&amp;REFPAGE=0&amp;REFTYPE=CDLT_MAIN_BACKREFS&amp;ts=8749156423700628803&amp;mode=backrefs&amp;REFDST=100202"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lastRenderedPageBreak/>
        <w:fldChar w:fldCharType="end"/>
      </w:r>
      <w:r w:rsidRPr="00440798">
        <w:rPr>
          <w:rFonts w:ascii="Times New Roman" w:eastAsia="Times New Roman" w:hAnsi="Times New Roman" w:cs="Times New Roman"/>
          <w:sz w:val="30"/>
          <w:szCs w:val="30"/>
          <w:lang w:eastAsia="ru-RU"/>
        </w:rPr>
        <w:t xml:space="preserve">11. Средства аудио- и </w:t>
      </w:r>
      <w:proofErr w:type="spellStart"/>
      <w:r w:rsidRPr="00440798">
        <w:rPr>
          <w:rFonts w:ascii="Times New Roman" w:eastAsia="Times New Roman" w:hAnsi="Times New Roman" w:cs="Times New Roman"/>
          <w:sz w:val="30"/>
          <w:szCs w:val="30"/>
          <w:lang w:eastAsia="ru-RU"/>
        </w:rPr>
        <w:t>видеорегистрации</w:t>
      </w:r>
      <w:proofErr w:type="spellEnd"/>
      <w:r w:rsidRPr="00440798">
        <w:rPr>
          <w:rFonts w:ascii="Times New Roman" w:eastAsia="Times New Roman" w:hAnsi="Times New Roman" w:cs="Times New Roman"/>
          <w:sz w:val="30"/>
          <w:szCs w:val="30"/>
          <w:lang w:eastAsia="ru-RU"/>
        </w:rPr>
        <w:t xml:space="preserve"> процесса проведения практических экзаменов устанавливаются на транспортных средствах, используемых для проведения практических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"http://www.consultant.ru/cons/cgi/online.cgi?rnd=9A5C1D500AFB2DA7D15F132A9AA26B67&amp;req=query&amp;REFDOC=304960&amp;REFBASE=LAW&amp;REFPAGE=0&amp;REFTYPE=CDLT_MAIN_BACKREFS&amp;ts=18490156423700622914&amp;mode=backrefs&amp;REFDST=100203"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 xml:space="preserve">12. Средства аудио- и </w:t>
      </w:r>
      <w:proofErr w:type="spellStart"/>
      <w:r w:rsidRPr="00440798">
        <w:rPr>
          <w:rFonts w:ascii="Times New Roman" w:eastAsia="Times New Roman" w:hAnsi="Times New Roman" w:cs="Times New Roman"/>
          <w:sz w:val="30"/>
          <w:szCs w:val="30"/>
          <w:lang w:eastAsia="ru-RU"/>
        </w:rPr>
        <w:t>видеорегистрации</w:t>
      </w:r>
      <w:proofErr w:type="spellEnd"/>
      <w:r w:rsidRPr="00440798">
        <w:rPr>
          <w:rFonts w:ascii="Times New Roman" w:eastAsia="Times New Roman" w:hAnsi="Times New Roman" w:cs="Times New Roman"/>
          <w:sz w:val="30"/>
          <w:szCs w:val="30"/>
          <w:lang w:eastAsia="ru-RU"/>
        </w:rPr>
        <w:t xml:space="preserve"> процесса проведения практических экзаменов должны обеспечивать в режиме реального времени: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видеозапись дорожной обстановки спереди и сзади транспортного средства;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видеозапись воздействий кандидата в водители и лица, находящегося за дублирующими органами управления транспортным средством, на органы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видеозапись показаний контрольно-измерительных приборов (спидометр, контрольные лампы включения стояночного тормоза и указателей поворота);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аудиозапись команд и заданий экзаменатора;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сохранение аудио- и видеоинформации при проведении экзамена на электронный носитель, обеспечивающий ее целостность при отключении питания;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защиту от несанкционированного доступа к записанной информации.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"http://www.consultant.ru/cons/cgi/online.cgi?rnd=9A5C1D500AFB2DA7D15F132A9AA26B67&amp;req=query&amp;REFDOC=304960&amp;REFBASE=LAW&amp;REFPAGE=0&amp;REFTYPE=CDLT_CHILDLESS_CONTENTS_ITEM_MAIN_BACKREFS&amp;ts=1633515642370064315&amp;mode=backrefs&amp;REFDST=100210"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Arial" w:eastAsia="Times New Roman" w:hAnsi="Arial" w:cs="Arial"/>
          <w:b/>
          <w:bCs/>
          <w:sz w:val="30"/>
          <w:szCs w:val="30"/>
          <w:lang w:eastAsia="ru-RU"/>
        </w:rPr>
        <w:t>Требования к автоматизированной системе контроля</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и оценки навыков управления транспортными средствами</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Arial" w:eastAsia="Times New Roman" w:hAnsi="Arial" w:cs="Arial"/>
          <w:b/>
          <w:bCs/>
          <w:sz w:val="30"/>
          <w:szCs w:val="30"/>
          <w:lang w:eastAsia="ru-RU"/>
        </w:rPr>
        <w:t>кандидатов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"http://www.consultant.ru/cons/cgi/online.cgi?rnd=9A5C1D500AFB2DA7D15F132A9AA26B67&amp;req=query&amp;REFDOC=304960&amp;REFBASE=LAW&amp;REFPAGE=0&amp;REFTYPE=CDLT_MAIN_BACKREFS&amp;ts=191181564237006731&amp;mode=backrefs&amp;REFDST=100211"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13. Автоматизированная система контроля и оценки навыков управления транспортными средствами кандидатов в водители применяется при проведении экзамена по первоначальным навыкам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"http://www.consultant.ru/cons/cgi/online.cgi?rnd=9A5C1D500AFB2DA7D15F132A9AA26B67&amp;req=query&amp;REFDOC=304960&amp;REFBASE=LAW&amp;REFPAGE=0&amp;REFTYPE=CDLT_MAIN_BACKREFS&amp;ts=18580156423700632321&amp;mode=backrefs&amp;REFDST=100212"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14. Автоматизированная система контроля и оценки навыков управления транспортными средствами кандидатов в водители должна обеспечивать: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"http://www.consultant.ru/cons/cgi/online.cgi?rnd=9A5C1D500AFB2DA7D15F132A9AA26B67&amp;req=query&amp;REFDOC=304960&amp;REFBASE=LAW&amp;REFPAGE=0&amp;REFTYPE=CDLT_MAIN_BACKREFS&amp;ts=18114156423700626598&amp;mode=backrefs&amp;REFDST=100213"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а) непрерывность процесса проведения экзамена по первоначальным навыкам управления транспортным средством;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прием (передачу) и обработку информации, полученной в ходе экзамена;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контроль исправности системы;</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г) контроль выполнения испытательных упражнений (каждого по отдельности и всего комплекса в целом);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хронометраж времени выполнения испытательных упражнений (каждого по отдельности и всего комплекса в целом);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формирование и хранение результатов экзамена каждого кандидата в водители;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распечатку в текстовом виде экзаменационного листа и протокола экзамена.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15. При выполнении испытательных упражнений автоматизированной системой контроля и оценки навыков управления транспортными средствами кандидатов в водители должен осуществляться контроль за: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пересечением линий разметки (линий фиксации выполнения испытательного задания, линий начала и окончания выполнения испытательных заданий, линий "СТАРТ", "СТОП", "ФИНИШ", стоп-линий, контрольных линий);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остановкой в заданном месте;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переключением передач механической трансмиссии;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скоростью движения;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включением (выключением) сигналов поворота и аварийной сигнализации;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использованием ремня безопасности;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временем выполнения испытательного задания.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"http://www.consultant.ru/cons/cgi/online.cgi?rnd=9A5C1D500AFB2DA7D15F132A9AA26B67&amp;req=query&amp;REFDOC=304960&amp;REFBASE=LAW&amp;REFPAGE=0&amp;REFTYPE=CDLT_MAIN_BACKREFS&amp;ts=222715642370063240&amp;mode=backrefs&amp;REFDST=100228"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16. Автоматизированная система контроля и оценки навыков управления транспортными средствами кандидатов в водители должна иметь защиту от несанкционированного доступа к установленному программному обеспечению и данным, а также исключать возможность корректировки информации, полученной в ходе экзаменов и их результатов.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"http://www.consultant.ru/cons/cgi/online.cgi?rnd=9A5C1D500AFB2DA7D15F132A9AA26B67&amp;req=query&amp;REFDOC=304960&amp;REFBASE=LAW&amp;REFPAGE=0&amp;REFTYPE=CDLT_CHILDLESS_CONTENTS_ITEM_MAIN_BACKREFS&amp;ts=1524415642370063019&amp;mode=backrefs&amp;REFDST=100229"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Приложение N 2</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Правилам проведения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экзаменов на право управления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транспортными средствами и выдачи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водительских удостоверений</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24"/>
          <w:szCs w:val="24"/>
          <w:u w:val="single"/>
          <w:lang w:eastAsia="ru-RU"/>
        </w:rPr>
      </w:pPr>
      <w:r w:rsidRPr="00440798">
        <w:rPr>
          <w:rFonts w:ascii="Arial" w:eastAsia="Times New Roman" w:hAnsi="Arial" w:cs="Arial"/>
          <w:b/>
          <w:bCs/>
          <w:sz w:val="30"/>
          <w:szCs w:val="30"/>
          <w:lang w:eastAsia="ru-RU"/>
        </w:rPr>
        <w:lastRenderedPageBreak/>
        <w:fldChar w:fldCharType="begin"/>
      </w:r>
      <w:r w:rsidRPr="00440798">
        <w:rPr>
          <w:rFonts w:ascii="Arial" w:eastAsia="Times New Roman" w:hAnsi="Arial" w:cs="Arial"/>
          <w:b/>
          <w:bCs/>
          <w:sz w:val="30"/>
          <w:szCs w:val="30"/>
          <w:lang w:eastAsia="ru-RU"/>
        </w:rPr>
        <w:instrText xml:space="preserve"> HYPERLINK "http://www.consultant.ru/cons/cgi/online.cgi?rnd=9A5C1D500AFB2DA7D15F132A9AA26B67&amp;req=query&amp;REFDOC=304960&amp;REFBASE=LAW&amp;REFPAGE=0&amp;REFTYPE=CDLT_MAIN_BACKREFS&amp;ts=21004156423700625888&amp;mode=backrefs&amp;REFDST=100230" </w:instrText>
      </w:r>
      <w:r w:rsidRPr="00440798">
        <w:rPr>
          <w:rFonts w:ascii="Arial" w:eastAsia="Times New Roman" w:hAnsi="Arial" w:cs="Arial"/>
          <w:b/>
          <w:bCs/>
          <w:sz w:val="30"/>
          <w:szCs w:val="30"/>
          <w:lang w:eastAsia="ru-RU"/>
        </w:rPr>
        <w:fldChar w:fldCharType="separate"/>
      </w:r>
    </w:p>
    <w:p w:rsidR="00440798" w:rsidRPr="00440798" w:rsidRDefault="00440798" w:rsidP="00440798">
      <w:pPr>
        <w:shd w:val="clear" w:color="auto" w:fill="FFFFFF"/>
        <w:spacing w:after="0" w:line="450" w:lineRule="atLeast"/>
        <w:jc w:val="center"/>
        <w:rPr>
          <w:rFonts w:ascii="Times New Roman" w:eastAsia="Times New Roman" w:hAnsi="Times New Roman" w:cs="Times New Roman"/>
          <w:sz w:val="24"/>
          <w:szCs w:val="24"/>
          <w:lang w:eastAsia="ru-RU"/>
        </w:rPr>
      </w:pPr>
      <w:r w:rsidRPr="00440798">
        <w:rPr>
          <w:rFonts w:ascii="Arial" w:eastAsia="Times New Roman" w:hAnsi="Arial" w:cs="Arial"/>
          <w:b/>
          <w:bCs/>
          <w:sz w:val="30"/>
          <w:szCs w:val="30"/>
          <w:lang w:eastAsia="ru-RU"/>
        </w:rPr>
        <w:fldChar w:fldCharType="end"/>
      </w:r>
      <w:r w:rsidRPr="00440798">
        <w:rPr>
          <w:rFonts w:ascii="Arial" w:eastAsia="Times New Roman" w:hAnsi="Arial" w:cs="Arial"/>
          <w:b/>
          <w:bCs/>
          <w:sz w:val="30"/>
          <w:szCs w:val="30"/>
          <w:lang w:eastAsia="ru-RU"/>
        </w:rPr>
        <w:t>ТРЕБОВАНИЯ</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К МАРШРУТАМ, НА КОТОРЫХ ПРОВОДЯТСЯ ЭКЗАМЕНЫ ПО УПРАВЛЕНИЮ</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ТРАНСПОРТНЫМ СРЕДСТВОМ В УСЛОВИЯХ ДОРОЖНОГО ДВИЖЕНИЯ</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"http://www.consultant.ru/cons/cgi/online.cgi?rnd=9A5C1D500AFB2DA7D15F132A9AA26B67&amp;req=query&amp;REFDOC=304960&amp;REFBASE=LAW&amp;REFPAGE=0&amp;REFTYPE=CDLT_MAIN_BACKREFS&amp;ts=13578156423700620923&amp;mode=backrefs&amp;REFDST=100231"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 Маршрут, используемый для проведения экзамена по управлению транспортным средством в условиях дорожного движения (далее - маршрут), должен содержать определенный набор элементов улично-дорожной сети, дорожных знаков и дорожной разметки, а также предусматривать возможность выполнения кандидатом в водители обязательных действий по заданию экзаменатора с соблюдением правил дорожного движения.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"http://www.consultant.ru/cons/cgi/online.cgi?rnd=9A5C1D500AFB2DA7D15F132A9AA26B67&amp;req=query&amp;REFDOC=304960&amp;REFBASE=LAW&amp;REFPAGE=0&amp;REFTYPE=CDLT_MAIN_BACKREFS&amp;ts=53081564237006763&amp;mode=backrefs&amp;REFDST=100232"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2. Маршрут должен обеспечивать возможность выполнения кандидатом в водители следующих маневров и действий: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проезд регулируемого перекрестка (при его наличии на территории обслуживания экзаменационного подразделения);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проезд нерегулируемого перекрестка равнозначных дорог (при его наличии на территории обслуживания экзаменационного подразделения);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проезд нерегулируемого перекрестка неравнозначных дорог;</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левые, правые повороты и разворот на перекрестках;</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разворот вне перекрестка;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проезд железнодорожного переезда (при его наличии на территории обслуживания экзаменационного подразделения);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перестроение на участке дороги, имеющей 2 или более полосы для движения в одном направлении (при их наличии на территории обслуживания экзаменационного подразделения);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з) обгон или опережение;</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"http://www.consultant.ru/cons/cgi/online.cgi?rnd=9A5C1D500AFB2DA7D15F132A9AA26B67&amp;req=query&amp;REFDOC=304960&amp;REFBASE=LAW&amp;REFPAGE=0&amp;REFTYPE=CDLT_MAIN_BACKREFS&amp;ts=187791564237006817&amp;mode=backrefs&amp;REFDST=100241"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и) движение с максимальной разрешенной скоростью;</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проезд пешеходных переходов и остановок маршрутных транспортных средств;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л) торможение и остановка при движении на различных скоростях.</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"http://www.consultant.ru/cons/cgi/online.cgi?rnd=9A5C1D500AFB2DA7D15F132A9AA26B67&amp;req=query&amp;REFDOC=304960&amp;REFBASE=LAW&amp;REFPAGE=0&amp;REFTYPE=CDLT_MAIN_BACKREFS&amp;ts=2609415642370063118&amp;mode=backrefs&amp;REFDST=100244"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 Маршрут должен учитывать особенности выполнения указанных в </w:t>
      </w:r>
      <w:hyperlink r:id="rId94" w:history="1">
        <w:r w:rsidRPr="00440798">
          <w:rPr>
            <w:rFonts w:ascii="Times New Roman" w:eastAsia="Times New Roman" w:hAnsi="Times New Roman" w:cs="Times New Roman"/>
            <w:sz w:val="30"/>
            <w:szCs w:val="30"/>
            <w:u w:val="single"/>
            <w:lang w:eastAsia="ru-RU"/>
          </w:rPr>
          <w:t>пункте 2</w:t>
        </w:r>
      </w:hyperlink>
      <w:r w:rsidRPr="00440798">
        <w:rPr>
          <w:rFonts w:ascii="Times New Roman" w:eastAsia="Times New Roman" w:hAnsi="Times New Roman" w:cs="Times New Roman"/>
          <w:sz w:val="30"/>
          <w:szCs w:val="30"/>
          <w:lang w:eastAsia="ru-RU"/>
        </w:rPr>
        <w:t>настоящего документа действий кандидатом в водители на транспортных средствах различных категорий и подкатегорий.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lastRenderedPageBreak/>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"http://www.consultant.ru/cons/cgi/online.cgi?rnd=9A5C1D500AFB2DA7D15F132A9AA26B67&amp;req=query&amp;REFDOC=304960&amp;REFBASE=LAW&amp;REFPAGE=0&amp;REFTYPE=CDLT_MAIN_BACKREFS&amp;ts=3025515642370062935&amp;mode=backrefs&amp;REFDST=100245"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 Необходимое количество маршрутов определяется с учетом территории обслуживания подразделения Государственной инспекции безопасности дорожного движения Министерства внутренних дел Российской Федерации, но должно составлять не менее 3.</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"http://www.consultant.ru/cons/cgi/online.cgi?rnd=9A5C1D500AFB2DA7D15F132A9AA26B67&amp;req=query&amp;REFDOC=304960&amp;REFBASE=LAW&amp;REFPAGE=0&amp;REFTYPE=CDLT_MAIN_BACKREFS&amp;ts=2686715642370062298&amp;mode=backrefs&amp;REFDST=100246"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5. Маршруты утверждаются главными государственными инспекторами безопасности дорожного движения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а также комплексу "Байконур".</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"http://www.consultant.ru/cons/cgi/online.cgi?rnd=9A5C1D500AFB2DA7D15F132A9AA26B67&amp;req=query&amp;REFDOC=304960&amp;REFBASE=LAW&amp;REFPAGE=0&amp;REFTYPE=CDLT_MAIN_BACKREFS&amp;ts=2930915642370063181&amp;mode=backrefs&amp;REFDST=100247"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Информация об утвержденных маршрутах размещается на официальном сайте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t>
      </w:r>
      <w:hyperlink r:id="rId95" w:tgtFrame="_blank" w:tooltip="&lt;div class=&quot;doc www&quot;&gt;www.gibdd.ru&lt;/div&gt;" w:history="1">
        <w:r w:rsidRPr="00440798">
          <w:rPr>
            <w:rFonts w:ascii="Times New Roman" w:eastAsia="Times New Roman" w:hAnsi="Times New Roman" w:cs="Times New Roman"/>
            <w:sz w:val="30"/>
            <w:szCs w:val="30"/>
            <w:u w:val="single"/>
            <w:lang w:eastAsia="ru-RU"/>
          </w:rPr>
          <w:t>www.gibdd.ru</w:t>
        </w:r>
      </w:hyperlink>
      <w:r w:rsidRPr="00440798">
        <w:rPr>
          <w:rFonts w:ascii="Times New Roman" w:eastAsia="Times New Roman" w:hAnsi="Times New Roman" w:cs="Times New Roman"/>
          <w:sz w:val="30"/>
          <w:szCs w:val="30"/>
          <w:lang w:eastAsia="ru-RU"/>
        </w:rPr>
        <w:t>) и на информационных стендах ее подразделений.</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"http://www.consultant.ru/cons/cgi/online.cgi?rnd=9A5C1D500AFB2DA7D15F132A9AA26B67&amp;req=query&amp;REFDOC=304960&amp;REFBASE=LAW&amp;REFPAGE=0&amp;REFTYPE=CDLT_CHILDLESS_CONTENTS_ITEM_MAIN_BACKREFS&amp;ts=20118156423700616075&amp;mode=backrefs&amp;REFDST=100248"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Приложение N 3</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Правилам проведения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экзаменов на право управления</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транспортными средствами и выдачи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водительских удостоверений</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24"/>
          <w:szCs w:val="24"/>
          <w:u w:val="single"/>
          <w:lang w:eastAsia="ru-RU"/>
        </w:rPr>
      </w:pPr>
      <w:r w:rsidRPr="00440798">
        <w:rPr>
          <w:rFonts w:ascii="Arial" w:eastAsia="Times New Roman" w:hAnsi="Arial" w:cs="Arial"/>
          <w:b/>
          <w:bCs/>
          <w:sz w:val="30"/>
          <w:szCs w:val="30"/>
          <w:lang w:eastAsia="ru-RU"/>
        </w:rPr>
        <w:fldChar w:fldCharType="begin"/>
      </w:r>
      <w:r w:rsidRPr="00440798">
        <w:rPr>
          <w:rFonts w:ascii="Arial" w:eastAsia="Times New Roman" w:hAnsi="Arial" w:cs="Arial"/>
          <w:b/>
          <w:bCs/>
          <w:sz w:val="30"/>
          <w:szCs w:val="30"/>
          <w:lang w:eastAsia="ru-RU"/>
        </w:rPr>
        <w:instrText xml:space="preserve"> HYPERLINK "http://www.consultant.ru/cons/cgi/online.cgi?rnd=9A5C1D500AFB2DA7D15F132A9AA26B67&amp;req=query&amp;REFDOC=304960&amp;REFBASE=LAW&amp;REFPAGE=0&amp;REFTYPE=CDLT_MAIN_BACKREFS&amp;ts=18548156423700612422&amp;mode=backrefs&amp;REFDST=100249" </w:instrText>
      </w:r>
      <w:r w:rsidRPr="00440798">
        <w:rPr>
          <w:rFonts w:ascii="Arial" w:eastAsia="Times New Roman" w:hAnsi="Arial" w:cs="Arial"/>
          <w:b/>
          <w:bCs/>
          <w:sz w:val="30"/>
          <w:szCs w:val="30"/>
          <w:lang w:eastAsia="ru-RU"/>
        </w:rPr>
        <w:fldChar w:fldCharType="separate"/>
      </w:r>
    </w:p>
    <w:p w:rsidR="00440798" w:rsidRPr="00440798" w:rsidRDefault="00440798" w:rsidP="00440798">
      <w:pPr>
        <w:shd w:val="clear" w:color="auto" w:fill="FFFFFF"/>
        <w:spacing w:after="0" w:line="450" w:lineRule="atLeast"/>
        <w:jc w:val="center"/>
        <w:rPr>
          <w:rFonts w:ascii="Times New Roman" w:eastAsia="Times New Roman" w:hAnsi="Times New Roman" w:cs="Times New Roman"/>
          <w:sz w:val="24"/>
          <w:szCs w:val="24"/>
          <w:lang w:eastAsia="ru-RU"/>
        </w:rPr>
      </w:pPr>
      <w:r w:rsidRPr="00440798">
        <w:rPr>
          <w:rFonts w:ascii="Arial" w:eastAsia="Times New Roman" w:hAnsi="Arial" w:cs="Arial"/>
          <w:b/>
          <w:bCs/>
          <w:sz w:val="30"/>
          <w:szCs w:val="30"/>
          <w:lang w:eastAsia="ru-RU"/>
        </w:rPr>
        <w:fldChar w:fldCharType="end"/>
      </w:r>
      <w:r w:rsidRPr="00440798">
        <w:rPr>
          <w:rFonts w:ascii="Arial" w:eastAsia="Times New Roman" w:hAnsi="Arial" w:cs="Arial"/>
          <w:b/>
          <w:bCs/>
          <w:sz w:val="30"/>
          <w:szCs w:val="30"/>
          <w:lang w:eastAsia="ru-RU"/>
        </w:rPr>
        <w:t>ТРЕБОВАНИЯ</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К ТРАНСПОРТНЫМ СРЕДСТВАМ, ИСПОЛЬЗУЕМЫМ ДЛЯ ПРОВЕДЕНИЯ</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ПРАКТИЧЕСКИХ ЭКЗАМЕНОВ</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4122"/>
      </w:tblGrid>
      <w:tr w:rsidR="00440798" w:rsidRPr="00440798" w:rsidTr="00440798">
        <w:trPr>
          <w:jc w:val="center"/>
        </w:trPr>
        <w:tc>
          <w:tcPr>
            <w:tcW w:w="0" w:type="auto"/>
            <w:tcMar>
              <w:top w:w="15" w:type="dxa"/>
              <w:left w:w="120" w:type="dxa"/>
              <w:bottom w:w="15" w:type="dxa"/>
              <w:right w:w="120" w:type="dxa"/>
            </w:tcMar>
            <w:vAlign w:val="center"/>
            <w:hideMark/>
          </w:tcPr>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p>
        </w:tc>
        <w:tc>
          <w:tcPr>
            <w:tcW w:w="0" w:type="auto"/>
            <w:tcMar>
              <w:top w:w="15" w:type="dxa"/>
              <w:left w:w="15" w:type="dxa"/>
              <w:bottom w:w="15" w:type="dxa"/>
              <w:right w:w="120" w:type="dxa"/>
            </w:tcMar>
            <w:vAlign w:val="center"/>
            <w:hideMark/>
          </w:tcPr>
          <w:p w:rsidR="00440798" w:rsidRPr="00440798" w:rsidRDefault="00440798" w:rsidP="00440798">
            <w:pPr>
              <w:spacing w:after="0" w:line="240" w:lineRule="auto"/>
              <w:jc w:val="center"/>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Список изменяющих документов</w:t>
            </w:r>
          </w:p>
        </w:tc>
      </w:tr>
    </w:tbl>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"http://www.consultant.ru/cons/cgi/online.cgi?rnd=9A5C1D500AFB2DA7D15F132A9AA26B67&amp;req=query&amp;REFDOC=304960&amp;REFBASE=LAW&amp;REFPAGE=0&amp;REFTYPE=CDLT_MAIN_BACKREFS&amp;ts=24233156423700612896&amp;mode=backrefs&amp;REFDST=23"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1. Практические экзамены проводятся на транспортных средствах соответствующих категорий или подкатегорий с соблюдением минимальных критериев для транспортных средств следующих категорий (подкатегорий):</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lastRenderedPageBreak/>
        <w:t>(в ред. </w:t>
      </w:r>
      <w:hyperlink r:id="rId96" w:history="1">
        <w:r w:rsidRPr="00440798">
          <w:rPr>
            <w:rFonts w:ascii="Times New Roman" w:eastAsia="Times New Roman" w:hAnsi="Times New Roman" w:cs="Times New Roman"/>
            <w:sz w:val="28"/>
            <w:szCs w:val="28"/>
            <w:lang w:eastAsia="ru-RU"/>
          </w:rPr>
          <w:t>Постановления</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97"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а) категория "A" - двухколесное транспортное средство категории "A" без бокового прицепа с рабочим объемом двигателя внутреннего сгорания, превышающим 125 кубических сантиметров, или максимальной мощностью, превышающей 11 киловатт;</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(в ред. Постановлений Правительства РФ от 04.02.2016 </w:t>
      </w:r>
      <w:hyperlink r:id="rId98" w:history="1">
        <w:r w:rsidRPr="00440798">
          <w:rPr>
            <w:rFonts w:ascii="Times New Roman" w:eastAsia="Times New Roman" w:hAnsi="Times New Roman" w:cs="Times New Roman"/>
            <w:sz w:val="28"/>
            <w:szCs w:val="28"/>
            <w:lang w:eastAsia="ru-RU"/>
          </w:rPr>
          <w:t>N 65</w:t>
        </w:r>
      </w:hyperlink>
      <w:r w:rsidRPr="00440798">
        <w:rPr>
          <w:rFonts w:ascii="Times New Roman" w:eastAsia="Times New Roman" w:hAnsi="Times New Roman" w:cs="Times New Roman"/>
          <w:sz w:val="28"/>
          <w:szCs w:val="28"/>
          <w:lang w:eastAsia="ru-RU"/>
        </w:rPr>
        <w:t>, от 23.03.2017 </w:t>
      </w:r>
      <w:hyperlink r:id="rId99" w:history="1">
        <w:r w:rsidRPr="00440798">
          <w:rPr>
            <w:rFonts w:ascii="Times New Roman" w:eastAsia="Times New Roman" w:hAnsi="Times New Roman" w:cs="Times New Roman"/>
            <w:sz w:val="28"/>
            <w:szCs w:val="28"/>
            <w:lang w:eastAsia="ru-RU"/>
          </w:rPr>
          <w:t>N 326</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40" w:lineRule="auto"/>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(см. текст в предыдущей </w:t>
      </w:r>
      <w:hyperlink r:id="rId100" w:history="1">
        <w:r w:rsidRPr="00440798">
          <w:rPr>
            <w:rFonts w:ascii="Times New Roman" w:eastAsia="Times New Roman" w:hAnsi="Times New Roman" w:cs="Times New Roman"/>
            <w:sz w:val="28"/>
            <w:szCs w:val="28"/>
            <w:lang w:eastAsia="ru-RU"/>
          </w:rPr>
          <w:t>редакции</w:t>
        </w:r>
      </w:hyperlink>
      <w:r w:rsidRPr="00440798">
        <w:rPr>
          <w:rFonts w:ascii="Times New Roman" w:eastAsia="Times New Roman" w:hAnsi="Times New Roman" w:cs="Times New Roman"/>
          <w:sz w:val="28"/>
          <w:szCs w:val="28"/>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категория "C" - транспортное средство категории "C" с разрешенной максимальной массой, превышающей 7500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категория "D" - транспортное средство категории "D", имеющее более 16 сидячих мест, помимо сиденья водителя;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категория "CE" - состав транспортных средств, состоящий из тягача - транспортного средства категории "C", требования к которому установлены </w:t>
      </w:r>
      <w:hyperlink r:id="rId101" w:history="1">
        <w:r w:rsidRPr="00440798">
          <w:rPr>
            <w:rFonts w:ascii="Times New Roman" w:eastAsia="Times New Roman" w:hAnsi="Times New Roman" w:cs="Times New Roman"/>
            <w:sz w:val="30"/>
            <w:szCs w:val="30"/>
            <w:u w:val="single"/>
            <w:lang w:eastAsia="ru-RU"/>
          </w:rPr>
          <w:t>подпунктом "б"</w:t>
        </w:r>
      </w:hyperlink>
      <w:r w:rsidRPr="00440798">
        <w:rPr>
          <w:rFonts w:ascii="Times New Roman" w:eastAsia="Times New Roman" w:hAnsi="Times New Roman" w:cs="Times New Roman"/>
          <w:sz w:val="30"/>
          <w:szCs w:val="30"/>
          <w:lang w:eastAsia="ru-RU"/>
        </w:rPr>
        <w:t> настоящего пункта, сцепленного с двухосным прицепом, разрешенная максимальная масса которого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категория "DE" - сочлененный автобус или состав транспортных средств, состоящий из тягача - транспортного средства категории "D", требования к которому установлены </w:t>
      </w:r>
      <w:hyperlink r:id="rId102" w:history="1">
        <w:r w:rsidRPr="00440798">
          <w:rPr>
            <w:rFonts w:ascii="Times New Roman" w:eastAsia="Times New Roman" w:hAnsi="Times New Roman" w:cs="Times New Roman"/>
            <w:sz w:val="30"/>
            <w:szCs w:val="30"/>
            <w:u w:val="single"/>
            <w:lang w:eastAsia="ru-RU"/>
          </w:rPr>
          <w:t>подпунктом "в"</w:t>
        </w:r>
      </w:hyperlink>
      <w:r w:rsidRPr="00440798">
        <w:rPr>
          <w:rFonts w:ascii="Times New Roman" w:eastAsia="Times New Roman" w:hAnsi="Times New Roman" w:cs="Times New Roman"/>
          <w:sz w:val="30"/>
          <w:szCs w:val="30"/>
          <w:lang w:eastAsia="ru-RU"/>
        </w:rPr>
        <w:t> настоящего пункта, сцепленного с прицепом, разрешенная максимальная масса которого превышает 750 килограммов;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категория "M" - двухколесное транспортное средство категории "M" без бокового прицепа;</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w:t>
      </w:r>
      <w:proofErr w:type="spellStart"/>
      <w:r w:rsidRPr="00440798">
        <w:rPr>
          <w:rFonts w:ascii="Times New Roman" w:eastAsia="Times New Roman" w:hAnsi="Times New Roman" w:cs="Times New Roman"/>
          <w:sz w:val="28"/>
          <w:szCs w:val="28"/>
          <w:lang w:eastAsia="ru-RU"/>
        </w:rPr>
        <w:t>пп</w:t>
      </w:r>
      <w:proofErr w:type="spellEnd"/>
      <w:r w:rsidRPr="00440798">
        <w:rPr>
          <w:rFonts w:ascii="Times New Roman" w:eastAsia="Times New Roman" w:hAnsi="Times New Roman" w:cs="Times New Roman"/>
          <w:sz w:val="28"/>
          <w:szCs w:val="28"/>
          <w:lang w:eastAsia="ru-RU"/>
        </w:rPr>
        <w:t>. "е" введен </w:t>
      </w:r>
      <w:hyperlink r:id="rId103"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подкатегория "A1" - двухколесное транспортное средство подкатегории "A1" без бокового прицепа.</w:t>
      </w:r>
    </w:p>
    <w:p w:rsidR="00440798" w:rsidRPr="00440798" w:rsidRDefault="00440798" w:rsidP="00440798">
      <w:pPr>
        <w:shd w:val="clear" w:color="auto" w:fill="FFFFFF"/>
        <w:spacing w:after="0" w:line="240" w:lineRule="auto"/>
        <w:jc w:val="both"/>
        <w:rPr>
          <w:rFonts w:ascii="Times New Roman" w:eastAsia="Times New Roman" w:hAnsi="Times New Roman" w:cs="Times New Roman"/>
          <w:sz w:val="28"/>
          <w:szCs w:val="28"/>
          <w:lang w:eastAsia="ru-RU"/>
        </w:rPr>
      </w:pPr>
      <w:r w:rsidRPr="00440798">
        <w:rPr>
          <w:rFonts w:ascii="Times New Roman" w:eastAsia="Times New Roman" w:hAnsi="Times New Roman" w:cs="Times New Roman"/>
          <w:sz w:val="28"/>
          <w:szCs w:val="28"/>
          <w:lang w:eastAsia="ru-RU"/>
        </w:rPr>
        <w:t>(</w:t>
      </w:r>
      <w:proofErr w:type="spellStart"/>
      <w:r w:rsidRPr="00440798">
        <w:rPr>
          <w:rFonts w:ascii="Times New Roman" w:eastAsia="Times New Roman" w:hAnsi="Times New Roman" w:cs="Times New Roman"/>
          <w:sz w:val="28"/>
          <w:szCs w:val="28"/>
          <w:lang w:eastAsia="ru-RU"/>
        </w:rPr>
        <w:t>пп</w:t>
      </w:r>
      <w:proofErr w:type="spellEnd"/>
      <w:r w:rsidRPr="00440798">
        <w:rPr>
          <w:rFonts w:ascii="Times New Roman" w:eastAsia="Times New Roman" w:hAnsi="Times New Roman" w:cs="Times New Roman"/>
          <w:sz w:val="28"/>
          <w:szCs w:val="28"/>
          <w:lang w:eastAsia="ru-RU"/>
        </w:rPr>
        <w:t>. "ж" введен </w:t>
      </w:r>
      <w:hyperlink r:id="rId104" w:history="1">
        <w:r w:rsidRPr="00440798">
          <w:rPr>
            <w:rFonts w:ascii="Times New Roman" w:eastAsia="Times New Roman" w:hAnsi="Times New Roman" w:cs="Times New Roman"/>
            <w:sz w:val="28"/>
            <w:szCs w:val="28"/>
            <w:lang w:eastAsia="ru-RU"/>
          </w:rPr>
          <w:t>Постановлением</w:t>
        </w:r>
      </w:hyperlink>
      <w:r w:rsidRPr="00440798">
        <w:rPr>
          <w:rFonts w:ascii="Times New Roman" w:eastAsia="Times New Roman" w:hAnsi="Times New Roman" w:cs="Times New Roman"/>
          <w:sz w:val="28"/>
          <w:szCs w:val="28"/>
          <w:lang w:eastAsia="ru-RU"/>
        </w:rPr>
        <w:t> Правительства РФ от 23.03.2017 N 326)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 Практические экзамены проводятся на автомобилях с механической или автоматической трансмиссией, имеющих левостороннее расположение рулевого управления.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"http://www.consultant.ru/cons/cgi/online.cgi?rnd=9A5C1D500AFB2DA7D15F132A9AA26B67&amp;req=query&amp;REFDOC=304960&amp;REFBASE=LAW&amp;REFPAGE=0&amp;REFTYPE=CDLT_MAIN_BACKREFS&amp;ts=19379156423700624083&amp;mode=backrefs&amp;REFDST=100257"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3. Автомобили, используемые при проведении практических экзаменов, должны быть оборудованы дополнительными педалями сцепления (кроме транспортных средств с автоматической трансмиссией) и тормоза, зеркалом заднего вида для экзаменатора, опознавательным знаком "Учебное транспортное средство" в соответствии с </w:t>
      </w:r>
      <w:hyperlink r:id="rId105" w:history="1">
        <w:r w:rsidRPr="00440798">
          <w:rPr>
            <w:rFonts w:ascii="Times New Roman" w:eastAsia="Times New Roman" w:hAnsi="Times New Roman" w:cs="Times New Roman"/>
            <w:sz w:val="30"/>
            <w:szCs w:val="30"/>
            <w:u w:val="single"/>
            <w:lang w:eastAsia="ru-RU"/>
          </w:rPr>
          <w:t>пунктом 8</w:t>
        </w:r>
      </w:hyperlink>
      <w:r w:rsidRPr="00440798">
        <w:rPr>
          <w:rFonts w:ascii="Times New Roman" w:eastAsia="Times New Roman" w:hAnsi="Times New Roman" w:cs="Times New Roman"/>
          <w:sz w:val="30"/>
          <w:szCs w:val="30"/>
          <w:lang w:eastAsia="ru-RU"/>
        </w:rPr>
        <w:t xml:space="preserve">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w:t>
      </w:r>
      <w:r w:rsidRPr="00440798">
        <w:rPr>
          <w:rFonts w:ascii="Times New Roman" w:eastAsia="Times New Roman" w:hAnsi="Times New Roman" w:cs="Times New Roman"/>
          <w:sz w:val="30"/>
          <w:szCs w:val="30"/>
          <w:lang w:eastAsia="ru-RU"/>
        </w:rPr>
        <w:lastRenderedPageBreak/>
        <w:t xml:space="preserve">Федерации от 23 октября 1993 г. N 1090 "О Правилах дорожного движения", а также средствами аудио- и </w:t>
      </w:r>
      <w:proofErr w:type="spellStart"/>
      <w:r w:rsidRPr="00440798">
        <w:rPr>
          <w:rFonts w:ascii="Times New Roman" w:eastAsia="Times New Roman" w:hAnsi="Times New Roman" w:cs="Times New Roman"/>
          <w:sz w:val="30"/>
          <w:szCs w:val="30"/>
          <w:lang w:eastAsia="ru-RU"/>
        </w:rPr>
        <w:t>видеорегистрации</w:t>
      </w:r>
      <w:proofErr w:type="spellEnd"/>
      <w:r w:rsidRPr="00440798">
        <w:rPr>
          <w:rFonts w:ascii="Times New Roman" w:eastAsia="Times New Roman" w:hAnsi="Times New Roman" w:cs="Times New Roman"/>
          <w:sz w:val="30"/>
          <w:szCs w:val="30"/>
          <w:lang w:eastAsia="ru-RU"/>
        </w:rPr>
        <w:t xml:space="preserve"> процесса проведения практических экзаменов.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"http://www.consultant.ru/cons/cgi/online.cgi?rnd=9A5C1D500AFB2DA7D15F132A9AA26B67&amp;req=query&amp;REFDOC=304960&amp;REFBASE=LAW&amp;REFPAGE=0&amp;REFTYPE=CDLT_MAIN_BACKREFS&amp;ts=1635615642370065420&amp;mode=backrefs&amp;REFDST=100258"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В случае проведения экзамена по первоначальным навыкам управления транспортным средством на автоматизированном автодроме транспортные средства, используемые при проведении практических экзаменов, должны быть оборудованы соответствующими приборами и системами приема и передачи информации в диспетчерский пункт автодрома.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Транспортные средства, используемые при проведении практических экзаменов для лиц, имеющих в соответствии с </w:t>
      </w:r>
      <w:hyperlink r:id="rId106" w:tooltip="&lt;div class=&quot;head&quot;&gt;Ссылка на список документов:&#10;&lt;/div&gt;&lt;div&gt;&lt;span class=&quot;aligner&quot;&gt;&lt;div class=&quot;icon listDocD-16&quot;&gt;&lt;/div&gt;&lt;/span&gt;&lt;span class=&quot;doc&quot;&gt;&lt;div&gt;Постановление Правительства РФ от 29.12.2014 N 1604&lt;/div&gt;&lt;div&gt;&quot;О перечнях медицинских противопоказаний, медицинских показаний и медицинских ограничений к управлению транспортным средством&quot;&lt;/div&gt;&lt;/span&gt;&lt;div&gt;&lt;/div&gt;&lt;/div&gt;" w:history="1">
        <w:r w:rsidRPr="00440798">
          <w:rPr>
            <w:rFonts w:ascii="Times New Roman" w:eastAsia="Times New Roman" w:hAnsi="Times New Roman" w:cs="Times New Roman"/>
            <w:sz w:val="30"/>
            <w:szCs w:val="30"/>
            <w:u w:val="single"/>
            <w:lang w:eastAsia="ru-RU"/>
          </w:rPr>
          <w:t>законодательством</w:t>
        </w:r>
      </w:hyperlink>
      <w:r w:rsidRPr="00440798">
        <w:rPr>
          <w:rFonts w:ascii="Times New Roman" w:eastAsia="Times New Roman" w:hAnsi="Times New Roman" w:cs="Times New Roman"/>
          <w:sz w:val="30"/>
          <w:szCs w:val="30"/>
          <w:lang w:eastAsia="ru-RU"/>
        </w:rPr>
        <w:t> Российской Федерации медицинские показания и (или) медицинские ограничения к управлению транспортными средствами, должны быть оборудованы соответствующим специальным оборудованием либо иметь определенные конструктивные характеристики, соответствующие медицинским предписаниям.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u w:val="single"/>
          <w:lang w:eastAsia="ru-RU"/>
        </w:rPr>
      </w:pPr>
      <w:r w:rsidRPr="00440798">
        <w:rPr>
          <w:rFonts w:ascii="Times New Roman" w:eastAsia="Times New Roman" w:hAnsi="Times New Roman" w:cs="Times New Roman"/>
          <w:sz w:val="30"/>
          <w:szCs w:val="30"/>
          <w:lang w:eastAsia="ru-RU"/>
        </w:rPr>
        <w:fldChar w:fldCharType="begin"/>
      </w:r>
      <w:r w:rsidRPr="00440798">
        <w:rPr>
          <w:rFonts w:ascii="Times New Roman" w:eastAsia="Times New Roman" w:hAnsi="Times New Roman" w:cs="Times New Roman"/>
          <w:sz w:val="30"/>
          <w:szCs w:val="30"/>
          <w:lang w:eastAsia="ru-RU"/>
        </w:rPr>
        <w:instrText xml:space="preserve"> HYPERLINK "http://www.consultant.ru/cons/cgi/online.cgi?rnd=9A5C1D500AFB2DA7D15F132A9AA26B67&amp;req=query&amp;REFDOC=304960&amp;REFBASE=LAW&amp;REFPAGE=0&amp;REFTYPE=CDLT_MAIN_BACKREFS&amp;ts=2916815642370068700&amp;mode=backrefs&amp;REFDST=100260" </w:instrText>
      </w:r>
      <w:r w:rsidRPr="00440798">
        <w:rPr>
          <w:rFonts w:ascii="Times New Roman" w:eastAsia="Times New Roman" w:hAnsi="Times New Roman" w:cs="Times New Roman"/>
          <w:sz w:val="30"/>
          <w:szCs w:val="30"/>
          <w:lang w:eastAsia="ru-RU"/>
        </w:rPr>
        <w:fldChar w:fldCharType="separate"/>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440798">
        <w:rPr>
          <w:rFonts w:ascii="Times New Roman" w:eastAsia="Times New Roman" w:hAnsi="Times New Roman" w:cs="Times New Roman"/>
          <w:sz w:val="30"/>
          <w:szCs w:val="30"/>
          <w:lang w:eastAsia="ru-RU"/>
        </w:rPr>
        <w:fldChar w:fldCharType="end"/>
      </w:r>
      <w:r w:rsidRPr="00440798">
        <w:rPr>
          <w:rFonts w:ascii="Times New Roman" w:eastAsia="Times New Roman" w:hAnsi="Times New Roman" w:cs="Times New Roman"/>
          <w:sz w:val="30"/>
          <w:szCs w:val="30"/>
          <w:lang w:eastAsia="ru-RU"/>
        </w:rPr>
        <w:t>4. Применение систем активной безопасности автомобиля, контролирующих и поддерживающих в автоматическом режиме избранную водителем дистанцию до движущегося впереди транспортного средства либо облегчающих процесс парковки транспортного средства, при проведении экзамена не допускается.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Утверждены</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постановлением Правительства</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Российской Федерации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от 24 октября 2014 г. N 1097</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ИЗМЕНЕНИЯ,</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КОТОРЫЕ ВНОСЯТСЯ В ПОСТАНОВЛЕНИЕ СОВЕТА МИНИСТРОВ -</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ПРАВИТЕЛЬСТВА РОССИЙСКОЙ ФЕДЕРАЦИИ</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ОТ 23 ОКТЯБРЯ 1993 Г. N 1090</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1. В </w:t>
      </w:r>
      <w:hyperlink r:id="rId107" w:history="1">
        <w:r w:rsidRPr="00440798">
          <w:rPr>
            <w:rFonts w:ascii="Times New Roman" w:eastAsia="Times New Roman" w:hAnsi="Times New Roman" w:cs="Times New Roman"/>
            <w:sz w:val="30"/>
            <w:szCs w:val="30"/>
            <w:u w:val="single"/>
            <w:lang w:eastAsia="ru-RU"/>
          </w:rPr>
          <w:t>Правилах</w:t>
        </w:r>
      </w:hyperlink>
      <w:r w:rsidRPr="00440798">
        <w:rPr>
          <w:rFonts w:ascii="Times New Roman" w:eastAsia="Times New Roman" w:hAnsi="Times New Roman" w:cs="Times New Roman"/>
          <w:sz w:val="30"/>
          <w:szCs w:val="30"/>
          <w:lang w:eastAsia="ru-RU"/>
        </w:rPr>
        <w:t> дорожного движения Российской Федерации, утвержденных указанным постановлением:</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а) в </w:t>
      </w:r>
      <w:hyperlink r:id="rId108" w:history="1">
        <w:r w:rsidRPr="00440798">
          <w:rPr>
            <w:rFonts w:ascii="Times New Roman" w:eastAsia="Times New Roman" w:hAnsi="Times New Roman" w:cs="Times New Roman"/>
            <w:sz w:val="30"/>
            <w:szCs w:val="30"/>
            <w:u w:val="single"/>
            <w:lang w:eastAsia="ru-RU"/>
          </w:rPr>
          <w:t>пункте 1.2</w:t>
        </w:r>
      </w:hyperlink>
      <w:r w:rsidRPr="00440798">
        <w:rPr>
          <w:rFonts w:ascii="Times New Roman" w:eastAsia="Times New Roman" w:hAnsi="Times New Roman" w:cs="Times New Roman"/>
          <w:sz w:val="30"/>
          <w:szCs w:val="30"/>
          <w:lang w:eastAsia="ru-RU"/>
        </w:rPr>
        <w:t>:</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hyperlink r:id="rId109" w:history="1">
        <w:r w:rsidRPr="00440798">
          <w:rPr>
            <w:rFonts w:ascii="Times New Roman" w:eastAsia="Times New Roman" w:hAnsi="Times New Roman" w:cs="Times New Roman"/>
            <w:sz w:val="30"/>
            <w:szCs w:val="30"/>
            <w:u w:val="single"/>
            <w:lang w:eastAsia="ru-RU"/>
          </w:rPr>
          <w:t>абзац семнадцатый</w:t>
        </w:r>
      </w:hyperlink>
      <w:r w:rsidRPr="00440798">
        <w:rPr>
          <w:rFonts w:ascii="Times New Roman" w:eastAsia="Times New Roman" w:hAnsi="Times New Roman" w:cs="Times New Roman"/>
          <w:sz w:val="30"/>
          <w:szCs w:val="30"/>
          <w:lang w:eastAsia="ru-RU"/>
        </w:rPr>
        <w:t xml:space="preserve"> дополнить предложением следующего содержания: "К мопедам приравниваются </w:t>
      </w:r>
      <w:proofErr w:type="spellStart"/>
      <w:r w:rsidRPr="00440798">
        <w:rPr>
          <w:rFonts w:ascii="Times New Roman" w:eastAsia="Times New Roman" w:hAnsi="Times New Roman" w:cs="Times New Roman"/>
          <w:sz w:val="30"/>
          <w:szCs w:val="30"/>
          <w:lang w:eastAsia="ru-RU"/>
        </w:rPr>
        <w:t>квадрициклы</w:t>
      </w:r>
      <w:proofErr w:type="spellEnd"/>
      <w:r w:rsidRPr="00440798">
        <w:rPr>
          <w:rFonts w:ascii="Times New Roman" w:eastAsia="Times New Roman" w:hAnsi="Times New Roman" w:cs="Times New Roman"/>
          <w:sz w:val="30"/>
          <w:szCs w:val="30"/>
          <w:lang w:eastAsia="ru-RU"/>
        </w:rPr>
        <w:t>, имеющие аналогичные технические характеристики.";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hyperlink r:id="rId110" w:history="1">
        <w:r w:rsidRPr="00440798">
          <w:rPr>
            <w:rFonts w:ascii="Times New Roman" w:eastAsia="Times New Roman" w:hAnsi="Times New Roman" w:cs="Times New Roman"/>
            <w:sz w:val="30"/>
            <w:szCs w:val="30"/>
            <w:u w:val="single"/>
            <w:lang w:eastAsia="ru-RU"/>
          </w:rPr>
          <w:t>абзац восемнадцатый</w:t>
        </w:r>
      </w:hyperlink>
      <w:r w:rsidRPr="00440798">
        <w:rPr>
          <w:rFonts w:ascii="Times New Roman" w:eastAsia="Times New Roman" w:hAnsi="Times New Roman" w:cs="Times New Roman"/>
          <w:sz w:val="30"/>
          <w:szCs w:val="30"/>
          <w:lang w:eastAsia="ru-RU"/>
        </w:rPr>
        <w:t> изложить в следующей редакции: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440798">
        <w:rPr>
          <w:rFonts w:ascii="Times New Roman" w:eastAsia="Times New Roman" w:hAnsi="Times New Roman" w:cs="Times New Roman"/>
          <w:sz w:val="30"/>
          <w:szCs w:val="30"/>
          <w:lang w:eastAsia="ru-RU"/>
        </w:rPr>
        <w:t>трициклы</w:t>
      </w:r>
      <w:proofErr w:type="spellEnd"/>
      <w:r w:rsidRPr="00440798">
        <w:rPr>
          <w:rFonts w:ascii="Times New Roman" w:eastAsia="Times New Roman" w:hAnsi="Times New Roman" w:cs="Times New Roman"/>
          <w:sz w:val="30"/>
          <w:szCs w:val="30"/>
          <w:lang w:eastAsia="ru-RU"/>
        </w:rPr>
        <w:t xml:space="preserve">, а также </w:t>
      </w:r>
      <w:proofErr w:type="spellStart"/>
      <w:r w:rsidRPr="00440798">
        <w:rPr>
          <w:rFonts w:ascii="Times New Roman" w:eastAsia="Times New Roman" w:hAnsi="Times New Roman" w:cs="Times New Roman"/>
          <w:sz w:val="30"/>
          <w:szCs w:val="30"/>
          <w:lang w:eastAsia="ru-RU"/>
        </w:rPr>
        <w:t>квадрициклы</w:t>
      </w:r>
      <w:proofErr w:type="spellEnd"/>
      <w:r w:rsidRPr="00440798">
        <w:rPr>
          <w:rFonts w:ascii="Times New Roman" w:eastAsia="Times New Roman" w:hAnsi="Times New Roman" w:cs="Times New Roman"/>
          <w:sz w:val="30"/>
          <w:szCs w:val="30"/>
          <w:lang w:eastAsia="ru-RU"/>
        </w:rPr>
        <w:t xml:space="preserve">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б) </w:t>
      </w:r>
      <w:hyperlink r:id="rId111" w:history="1">
        <w:r w:rsidRPr="00440798">
          <w:rPr>
            <w:rFonts w:ascii="Times New Roman" w:eastAsia="Times New Roman" w:hAnsi="Times New Roman" w:cs="Times New Roman"/>
            <w:sz w:val="30"/>
            <w:szCs w:val="30"/>
            <w:u w:val="single"/>
            <w:lang w:eastAsia="ru-RU"/>
          </w:rPr>
          <w:t>абзац второй пункта 2.1.1</w:t>
        </w:r>
      </w:hyperlink>
      <w:r w:rsidRPr="00440798">
        <w:rPr>
          <w:rFonts w:ascii="Times New Roman" w:eastAsia="Times New Roman" w:hAnsi="Times New Roman" w:cs="Times New Roman"/>
          <w:sz w:val="30"/>
          <w:szCs w:val="30"/>
          <w:lang w:eastAsia="ru-RU"/>
        </w:rPr>
        <w:t> после слова "категории" дополнить словами "или подкатегории";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в) </w:t>
      </w:r>
      <w:hyperlink r:id="rId112" w:history="1">
        <w:r w:rsidRPr="00440798">
          <w:rPr>
            <w:rFonts w:ascii="Times New Roman" w:eastAsia="Times New Roman" w:hAnsi="Times New Roman" w:cs="Times New Roman"/>
            <w:sz w:val="30"/>
            <w:szCs w:val="30"/>
            <w:u w:val="single"/>
            <w:lang w:eastAsia="ru-RU"/>
          </w:rPr>
          <w:t>абзац третий пункта 2.7</w:t>
        </w:r>
      </w:hyperlink>
      <w:r w:rsidRPr="00440798">
        <w:rPr>
          <w:rFonts w:ascii="Times New Roman" w:eastAsia="Times New Roman" w:hAnsi="Times New Roman" w:cs="Times New Roman"/>
          <w:sz w:val="30"/>
          <w:szCs w:val="30"/>
          <w:lang w:eastAsia="ru-RU"/>
        </w:rPr>
        <w:t> изложить в следующей редакции: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г) в </w:t>
      </w:r>
      <w:hyperlink r:id="rId113" w:history="1">
        <w:r w:rsidRPr="00440798">
          <w:rPr>
            <w:rFonts w:ascii="Times New Roman" w:eastAsia="Times New Roman" w:hAnsi="Times New Roman" w:cs="Times New Roman"/>
            <w:sz w:val="30"/>
            <w:szCs w:val="30"/>
            <w:u w:val="single"/>
            <w:lang w:eastAsia="ru-RU"/>
          </w:rPr>
          <w:t>абзаце втором пункта 19.1</w:t>
        </w:r>
      </w:hyperlink>
      <w:r w:rsidRPr="00440798">
        <w:rPr>
          <w:rFonts w:ascii="Times New Roman" w:eastAsia="Times New Roman" w:hAnsi="Times New Roman" w:cs="Times New Roman"/>
          <w:sz w:val="30"/>
          <w:szCs w:val="30"/>
          <w:lang w:eastAsia="ru-RU"/>
        </w:rPr>
        <w:t> слова "и мопедах" исключить;</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 </w:t>
      </w:r>
      <w:hyperlink r:id="rId114" w:history="1">
        <w:r w:rsidRPr="00440798">
          <w:rPr>
            <w:rFonts w:ascii="Times New Roman" w:eastAsia="Times New Roman" w:hAnsi="Times New Roman" w:cs="Times New Roman"/>
            <w:sz w:val="30"/>
            <w:szCs w:val="30"/>
            <w:u w:val="single"/>
            <w:lang w:eastAsia="ru-RU"/>
          </w:rPr>
          <w:t>абзац пятый пункта 20.4</w:t>
        </w:r>
      </w:hyperlink>
      <w:r w:rsidRPr="00440798">
        <w:rPr>
          <w:rFonts w:ascii="Times New Roman" w:eastAsia="Times New Roman" w:hAnsi="Times New Roman" w:cs="Times New Roman"/>
          <w:sz w:val="30"/>
          <w:szCs w:val="30"/>
          <w:lang w:eastAsia="ru-RU"/>
        </w:rPr>
        <w:t> изложить в следующей редакции: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"двухколесными мотоциклами без бокового прицепа, а также таких мотоциклов;";</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е) в </w:t>
      </w:r>
      <w:hyperlink r:id="rId115" w:history="1">
        <w:r w:rsidRPr="00440798">
          <w:rPr>
            <w:rFonts w:ascii="Times New Roman" w:eastAsia="Times New Roman" w:hAnsi="Times New Roman" w:cs="Times New Roman"/>
            <w:sz w:val="30"/>
            <w:szCs w:val="30"/>
            <w:u w:val="single"/>
            <w:lang w:eastAsia="ru-RU"/>
          </w:rPr>
          <w:t>пункте 21.3</w:t>
        </w:r>
      </w:hyperlink>
      <w:r w:rsidRPr="00440798">
        <w:rPr>
          <w:rFonts w:ascii="Times New Roman" w:eastAsia="Times New Roman" w:hAnsi="Times New Roman" w:cs="Times New Roman"/>
          <w:sz w:val="30"/>
          <w:szCs w:val="30"/>
          <w:lang w:eastAsia="ru-RU"/>
        </w:rPr>
        <w:t> после слова "категории" дополнить словами "или подкатегории";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ж) </w:t>
      </w:r>
      <w:hyperlink r:id="rId116" w:history="1">
        <w:r w:rsidRPr="00440798">
          <w:rPr>
            <w:rFonts w:ascii="Times New Roman" w:eastAsia="Times New Roman" w:hAnsi="Times New Roman" w:cs="Times New Roman"/>
            <w:sz w:val="30"/>
            <w:szCs w:val="30"/>
            <w:u w:val="single"/>
            <w:lang w:eastAsia="ru-RU"/>
          </w:rPr>
          <w:t>пункт 21.4</w:t>
        </w:r>
      </w:hyperlink>
      <w:r w:rsidRPr="00440798">
        <w:rPr>
          <w:rFonts w:ascii="Times New Roman" w:eastAsia="Times New Roman" w:hAnsi="Times New Roman" w:cs="Times New Roman"/>
          <w:sz w:val="30"/>
          <w:szCs w:val="30"/>
          <w:lang w:eastAsia="ru-RU"/>
        </w:rPr>
        <w:t> изложить в следующей редакции: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"21.4. Обучаемому на автомобиле или мотоцикле должно быть не менее 16 лет.";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з) </w:t>
      </w:r>
      <w:hyperlink r:id="rId117" w:history="1">
        <w:r w:rsidRPr="00440798">
          <w:rPr>
            <w:rFonts w:ascii="Times New Roman" w:eastAsia="Times New Roman" w:hAnsi="Times New Roman" w:cs="Times New Roman"/>
            <w:sz w:val="30"/>
            <w:szCs w:val="30"/>
            <w:u w:val="single"/>
            <w:lang w:eastAsia="ru-RU"/>
          </w:rPr>
          <w:t>абзац первый пункта 22.1</w:t>
        </w:r>
      </w:hyperlink>
      <w:r w:rsidRPr="00440798">
        <w:rPr>
          <w:rFonts w:ascii="Times New Roman" w:eastAsia="Times New Roman" w:hAnsi="Times New Roman" w:cs="Times New Roman"/>
          <w:sz w:val="30"/>
          <w:szCs w:val="30"/>
          <w:lang w:eastAsia="ru-RU"/>
        </w:rPr>
        <w:t> заменить текстом следующего содержания:</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lastRenderedPageBreak/>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и) в </w:t>
      </w:r>
      <w:hyperlink r:id="rId118" w:history="1">
        <w:r w:rsidRPr="00440798">
          <w:rPr>
            <w:rFonts w:ascii="Times New Roman" w:eastAsia="Times New Roman" w:hAnsi="Times New Roman" w:cs="Times New Roman"/>
            <w:sz w:val="30"/>
            <w:szCs w:val="30"/>
            <w:u w:val="single"/>
            <w:lang w:eastAsia="ru-RU"/>
          </w:rPr>
          <w:t>абзаце двадцать пятом раздела 3</w:t>
        </w:r>
      </w:hyperlink>
      <w:r w:rsidRPr="00440798">
        <w:rPr>
          <w:rFonts w:ascii="Times New Roman" w:eastAsia="Times New Roman" w:hAnsi="Times New Roman" w:cs="Times New Roman"/>
          <w:sz w:val="30"/>
          <w:szCs w:val="30"/>
          <w:lang w:eastAsia="ru-RU"/>
        </w:rPr>
        <w:t> приложения 1 к указанным Правилам слова "без коляски" заменить словами "без бокового прицепа".</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2. </w:t>
      </w:r>
      <w:hyperlink r:id="rId119" w:history="1">
        <w:r w:rsidRPr="00440798">
          <w:rPr>
            <w:rFonts w:ascii="Times New Roman" w:eastAsia="Times New Roman" w:hAnsi="Times New Roman" w:cs="Times New Roman"/>
            <w:sz w:val="30"/>
            <w:szCs w:val="30"/>
            <w:u w:val="single"/>
            <w:lang w:eastAsia="ru-RU"/>
          </w:rPr>
          <w:t>Абзац третий пункта 12</w:t>
        </w:r>
      </w:hyperlink>
      <w:r w:rsidRPr="00440798">
        <w:rPr>
          <w:rFonts w:ascii="Times New Roman" w:eastAsia="Times New Roman" w:hAnsi="Times New Roman" w:cs="Times New Roman"/>
          <w:sz w:val="30"/>
          <w:szCs w:val="30"/>
          <w:lang w:eastAsia="ru-RU"/>
        </w:rPr>
        <w:t>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указанным постановлением, после слова "категории" дополнить словами "или подкатегории".</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Приложение</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к постановлению Правительства</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Российской Федерации</w:t>
      </w:r>
    </w:p>
    <w:p w:rsidR="00440798" w:rsidRPr="00440798" w:rsidRDefault="00440798" w:rsidP="00440798">
      <w:pPr>
        <w:shd w:val="clear" w:color="auto" w:fill="FFFFFF"/>
        <w:spacing w:after="0" w:line="288" w:lineRule="atLeast"/>
        <w:jc w:val="right"/>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от 24 октября 2014 г. N 1097</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ПЕРЕЧЕНЬ</w:t>
      </w:r>
    </w:p>
    <w:p w:rsidR="00440798" w:rsidRPr="00440798" w:rsidRDefault="00440798" w:rsidP="00440798">
      <w:pPr>
        <w:shd w:val="clear" w:color="auto" w:fill="FFFFFF"/>
        <w:spacing w:after="0" w:line="450" w:lineRule="atLeast"/>
        <w:jc w:val="center"/>
        <w:rPr>
          <w:rFonts w:ascii="Arial" w:eastAsia="Times New Roman" w:hAnsi="Arial" w:cs="Arial"/>
          <w:b/>
          <w:bCs/>
          <w:sz w:val="30"/>
          <w:szCs w:val="30"/>
          <w:lang w:eastAsia="ru-RU"/>
        </w:rPr>
      </w:pPr>
      <w:r w:rsidRPr="00440798">
        <w:rPr>
          <w:rFonts w:ascii="Arial" w:eastAsia="Times New Roman" w:hAnsi="Arial" w:cs="Arial"/>
          <w:b/>
          <w:bCs/>
          <w:sz w:val="30"/>
          <w:szCs w:val="30"/>
          <w:lang w:eastAsia="ru-RU"/>
        </w:rPr>
        <w:t>УТРАТИВШИХ СИЛУ АКТОВ ПРАВИТЕЛЬСТВА РОССИЙСКОЙ ФЕДЕРАЦИИ</w:t>
      </w:r>
    </w:p>
    <w:p w:rsidR="00440798" w:rsidRPr="00440798" w:rsidRDefault="00440798" w:rsidP="00440798">
      <w:pPr>
        <w:shd w:val="clear" w:color="auto" w:fill="FFFFFF"/>
        <w:spacing w:after="0" w:line="240" w:lineRule="auto"/>
        <w:jc w:val="center"/>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1. </w:t>
      </w:r>
      <w:hyperlink r:id="rId120"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Правительства Российской Федерации от 15 декабря 1999 г. N 1396 "Об утверждении Правил сдачи квалификационных экзаменов и выдачи водительских удостоверений" (Собрание законодательства Российской Федерации, 1999, N 52, ст. 6396).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2. </w:t>
      </w:r>
      <w:hyperlink r:id="rId121"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Правительства Российской Федерации от 8 сентября 2000 г. N 670 "О внесении изменений и дополнений в постановление Правительства Российской Федерации от 15 декабря 1999 г. N 1396" (Собрание законодательства Российской Федерации, 2000, N 38, ст. 3805).</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3. </w:t>
      </w:r>
      <w:hyperlink r:id="rId122" w:history="1">
        <w:r w:rsidRPr="00440798">
          <w:rPr>
            <w:rFonts w:ascii="Times New Roman" w:eastAsia="Times New Roman" w:hAnsi="Times New Roman" w:cs="Times New Roman"/>
            <w:sz w:val="30"/>
            <w:szCs w:val="30"/>
            <w:u w:val="single"/>
            <w:lang w:eastAsia="ru-RU"/>
          </w:rPr>
          <w:t>Постановление</w:t>
        </w:r>
      </w:hyperlink>
      <w:r w:rsidRPr="00440798">
        <w:rPr>
          <w:rFonts w:ascii="Times New Roman" w:eastAsia="Times New Roman" w:hAnsi="Times New Roman" w:cs="Times New Roman"/>
          <w:sz w:val="30"/>
          <w:szCs w:val="30"/>
          <w:lang w:eastAsia="ru-RU"/>
        </w:rPr>
        <w:t xml:space="preserve"> Правительства Российской Федерации от 21 ноября 2001 г. N 808 "О внесении изменений и дополнений в Правила сдачи квалификационных экзаменов и выдачи водительских </w:t>
      </w:r>
      <w:r w:rsidRPr="00440798">
        <w:rPr>
          <w:rFonts w:ascii="Times New Roman" w:eastAsia="Times New Roman" w:hAnsi="Times New Roman" w:cs="Times New Roman"/>
          <w:sz w:val="30"/>
          <w:szCs w:val="30"/>
          <w:lang w:eastAsia="ru-RU"/>
        </w:rPr>
        <w:lastRenderedPageBreak/>
        <w:t>удостоверений, утвержденные постановлением Правительства Российской Федерации от 15 декабря 1999 г. N 1396" (Собрание законодательства Российской Федерации, 2001, N 48, ст. 4526).</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4. </w:t>
      </w:r>
      <w:hyperlink r:id="rId123" w:history="1">
        <w:r w:rsidRPr="00440798">
          <w:rPr>
            <w:rFonts w:ascii="Times New Roman" w:eastAsia="Times New Roman" w:hAnsi="Times New Roman" w:cs="Times New Roman"/>
            <w:sz w:val="30"/>
            <w:szCs w:val="30"/>
            <w:u w:val="single"/>
            <w:lang w:eastAsia="ru-RU"/>
          </w:rPr>
          <w:t>Пункт 3</w:t>
        </w:r>
      </w:hyperlink>
      <w:r w:rsidRPr="00440798">
        <w:rPr>
          <w:rFonts w:ascii="Times New Roman" w:eastAsia="Times New Roman" w:hAnsi="Times New Roman" w:cs="Times New Roman"/>
          <w:sz w:val="30"/>
          <w:szCs w:val="30"/>
          <w:lang w:eastAsia="ru-RU"/>
        </w:rPr>
        <w:t> изменений, которые вносятся в постановления Правительства Российской Федерации по вопросам обеспечения безопасности дорожного движения, утвержденных постановлением Правительства Российской Федерации от 14 февраля 2009 г. N 106 "О внесении изменений в некоторые постановления Правительства Российской Федерации по вопросам обеспечения безопасности дорожного движения" (Собрание законодательства Российской Федерации, 2009, N 8, ст. 971).</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440798" w:rsidRPr="00440798" w:rsidRDefault="00440798" w:rsidP="0044079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440798">
        <w:rPr>
          <w:rFonts w:ascii="Times New Roman" w:eastAsia="Times New Roman" w:hAnsi="Times New Roman" w:cs="Times New Roman"/>
          <w:sz w:val="30"/>
          <w:szCs w:val="30"/>
          <w:lang w:eastAsia="ru-RU"/>
        </w:rPr>
        <w:t> </w:t>
      </w:r>
    </w:p>
    <w:p w:rsidR="009C2379" w:rsidRDefault="009C2379"/>
    <w:sectPr w:rsidR="009C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66"/>
    <w:rsid w:val="00440798"/>
    <w:rsid w:val="009C2379"/>
    <w:rsid w:val="00C3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3957"/>
  <w15:chartTrackingRefBased/>
  <w15:docId w15:val="{92421D55-B782-4200-9604-A1F83F37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40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40798"/>
  </w:style>
  <w:style w:type="character" w:customStyle="1" w:styleId="nobr">
    <w:name w:val="nobr"/>
    <w:basedOn w:val="a0"/>
    <w:rsid w:val="00440798"/>
  </w:style>
  <w:style w:type="character" w:styleId="a3">
    <w:name w:val="Hyperlink"/>
    <w:basedOn w:val="a0"/>
    <w:uiPriority w:val="99"/>
    <w:semiHidden/>
    <w:unhideWhenUsed/>
    <w:rsid w:val="00440798"/>
    <w:rPr>
      <w:color w:val="0000FF"/>
      <w:u w:val="single"/>
    </w:rPr>
  </w:style>
  <w:style w:type="character" w:styleId="a4">
    <w:name w:val="FollowedHyperlink"/>
    <w:basedOn w:val="a0"/>
    <w:uiPriority w:val="99"/>
    <w:semiHidden/>
    <w:unhideWhenUsed/>
    <w:rsid w:val="00440798"/>
    <w:rPr>
      <w:color w:val="800080"/>
      <w:u w:val="single"/>
    </w:rPr>
  </w:style>
  <w:style w:type="character" w:customStyle="1" w:styleId="hl">
    <w:name w:val="hl"/>
    <w:basedOn w:val="a0"/>
    <w:rsid w:val="00440798"/>
  </w:style>
  <w:style w:type="character" w:customStyle="1" w:styleId="copyright">
    <w:name w:val="copyright"/>
    <w:basedOn w:val="a0"/>
    <w:rsid w:val="0044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10219">
      <w:bodyDiv w:val="1"/>
      <w:marLeft w:val="0"/>
      <w:marRight w:val="0"/>
      <w:marTop w:val="0"/>
      <w:marBottom w:val="0"/>
      <w:divBdr>
        <w:top w:val="none" w:sz="0" w:space="0" w:color="auto"/>
        <w:left w:val="none" w:sz="0" w:space="0" w:color="auto"/>
        <w:bottom w:val="none" w:sz="0" w:space="0" w:color="auto"/>
        <w:right w:val="none" w:sz="0" w:space="0" w:color="auto"/>
      </w:divBdr>
      <w:divsChild>
        <w:div w:id="1638099401">
          <w:marLeft w:val="0"/>
          <w:marRight w:val="0"/>
          <w:marTop w:val="0"/>
          <w:marBottom w:val="0"/>
          <w:divBdr>
            <w:top w:val="none" w:sz="0" w:space="0" w:color="auto"/>
            <w:left w:val="single" w:sz="6" w:space="0" w:color="DCDCDC"/>
            <w:bottom w:val="none" w:sz="0" w:space="0" w:color="auto"/>
            <w:right w:val="single" w:sz="6" w:space="0" w:color="DCDCDC"/>
          </w:divBdr>
          <w:divsChild>
            <w:div w:id="1754156299">
              <w:marLeft w:val="0"/>
              <w:marRight w:val="0"/>
              <w:marTop w:val="0"/>
              <w:marBottom w:val="0"/>
              <w:divBdr>
                <w:top w:val="none" w:sz="0" w:space="0" w:color="auto"/>
                <w:left w:val="none" w:sz="0" w:space="0" w:color="auto"/>
                <w:bottom w:val="none" w:sz="0" w:space="0" w:color="auto"/>
                <w:right w:val="none" w:sz="0" w:space="0" w:color="auto"/>
              </w:divBdr>
              <w:divsChild>
                <w:div w:id="442500709">
                  <w:marLeft w:val="0"/>
                  <w:marRight w:val="0"/>
                  <w:marTop w:val="0"/>
                  <w:marBottom w:val="0"/>
                  <w:divBdr>
                    <w:top w:val="none" w:sz="0" w:space="0" w:color="auto"/>
                    <w:left w:val="single" w:sz="24" w:space="0" w:color="CED3F1"/>
                    <w:bottom w:val="none" w:sz="0" w:space="0" w:color="auto"/>
                    <w:right w:val="none" w:sz="0" w:space="0" w:color="auto"/>
                  </w:divBdr>
                  <w:divsChild>
                    <w:div w:id="1773277179">
                      <w:marLeft w:val="-180"/>
                      <w:marRight w:val="0"/>
                      <w:marTop w:val="0"/>
                      <w:marBottom w:val="0"/>
                      <w:divBdr>
                        <w:top w:val="none" w:sz="0" w:space="0" w:color="auto"/>
                        <w:left w:val="none" w:sz="0" w:space="0" w:color="auto"/>
                        <w:bottom w:val="none" w:sz="0" w:space="0" w:color="auto"/>
                        <w:right w:val="none" w:sz="0" w:space="0" w:color="auto"/>
                      </w:divBdr>
                    </w:div>
                  </w:divsChild>
                </w:div>
                <w:div w:id="28725453">
                  <w:marLeft w:val="0"/>
                  <w:marRight w:val="0"/>
                  <w:marTop w:val="0"/>
                  <w:marBottom w:val="0"/>
                  <w:divBdr>
                    <w:top w:val="none" w:sz="0" w:space="0" w:color="auto"/>
                    <w:left w:val="single" w:sz="24" w:space="0" w:color="CED3F1"/>
                    <w:bottom w:val="none" w:sz="0" w:space="0" w:color="auto"/>
                    <w:right w:val="none" w:sz="0" w:space="0" w:color="auto"/>
                  </w:divBdr>
                  <w:divsChild>
                    <w:div w:id="885334952">
                      <w:marLeft w:val="-180"/>
                      <w:marRight w:val="0"/>
                      <w:marTop w:val="0"/>
                      <w:marBottom w:val="0"/>
                      <w:divBdr>
                        <w:top w:val="none" w:sz="0" w:space="0" w:color="auto"/>
                        <w:left w:val="none" w:sz="0" w:space="0" w:color="auto"/>
                        <w:bottom w:val="none" w:sz="0" w:space="0" w:color="auto"/>
                        <w:right w:val="none" w:sz="0" w:space="0" w:color="auto"/>
                      </w:divBdr>
                    </w:div>
                  </w:divsChild>
                </w:div>
                <w:div w:id="1797144113">
                  <w:marLeft w:val="0"/>
                  <w:marRight w:val="0"/>
                  <w:marTop w:val="0"/>
                  <w:marBottom w:val="0"/>
                  <w:divBdr>
                    <w:top w:val="none" w:sz="0" w:space="0" w:color="auto"/>
                    <w:left w:val="none" w:sz="0" w:space="0" w:color="auto"/>
                    <w:bottom w:val="none" w:sz="0" w:space="0" w:color="auto"/>
                    <w:right w:val="none" w:sz="0" w:space="0" w:color="auto"/>
                  </w:divBdr>
                </w:div>
                <w:div w:id="1567451703">
                  <w:marLeft w:val="0"/>
                  <w:marRight w:val="0"/>
                  <w:marTop w:val="0"/>
                  <w:marBottom w:val="0"/>
                  <w:divBdr>
                    <w:top w:val="none" w:sz="0" w:space="0" w:color="auto"/>
                    <w:left w:val="single" w:sz="24" w:space="0" w:color="CED3F1"/>
                    <w:bottom w:val="none" w:sz="0" w:space="0" w:color="auto"/>
                    <w:right w:val="none" w:sz="0" w:space="0" w:color="auto"/>
                  </w:divBdr>
                  <w:divsChild>
                    <w:div w:id="932783026">
                      <w:marLeft w:val="0"/>
                      <w:marRight w:val="0"/>
                      <w:marTop w:val="0"/>
                      <w:marBottom w:val="0"/>
                      <w:divBdr>
                        <w:top w:val="none" w:sz="0" w:space="0" w:color="auto"/>
                        <w:left w:val="none" w:sz="0" w:space="0" w:color="auto"/>
                        <w:bottom w:val="none" w:sz="0" w:space="0" w:color="auto"/>
                        <w:right w:val="none" w:sz="0" w:space="0" w:color="auto"/>
                      </w:divBdr>
                    </w:div>
                    <w:div w:id="2000382732">
                      <w:marLeft w:val="0"/>
                      <w:marRight w:val="0"/>
                      <w:marTop w:val="0"/>
                      <w:marBottom w:val="0"/>
                      <w:divBdr>
                        <w:top w:val="none" w:sz="0" w:space="0" w:color="auto"/>
                        <w:left w:val="none" w:sz="0" w:space="0" w:color="auto"/>
                        <w:bottom w:val="none" w:sz="0" w:space="0" w:color="auto"/>
                        <w:right w:val="none" w:sz="0" w:space="0" w:color="auto"/>
                      </w:divBdr>
                    </w:div>
                  </w:divsChild>
                </w:div>
                <w:div w:id="761487049">
                  <w:marLeft w:val="0"/>
                  <w:marRight w:val="0"/>
                  <w:marTop w:val="0"/>
                  <w:marBottom w:val="0"/>
                  <w:divBdr>
                    <w:top w:val="none" w:sz="0" w:space="0" w:color="auto"/>
                    <w:left w:val="none" w:sz="0" w:space="0" w:color="auto"/>
                    <w:bottom w:val="none" w:sz="0" w:space="0" w:color="auto"/>
                    <w:right w:val="none" w:sz="0" w:space="0" w:color="auto"/>
                  </w:divBdr>
                </w:div>
                <w:div w:id="375543943">
                  <w:marLeft w:val="0"/>
                  <w:marRight w:val="0"/>
                  <w:marTop w:val="0"/>
                  <w:marBottom w:val="0"/>
                  <w:divBdr>
                    <w:top w:val="none" w:sz="0" w:space="0" w:color="auto"/>
                    <w:left w:val="none" w:sz="0" w:space="0" w:color="auto"/>
                    <w:bottom w:val="none" w:sz="0" w:space="0" w:color="auto"/>
                    <w:right w:val="none" w:sz="0" w:space="0" w:color="auto"/>
                  </w:divBdr>
                  <w:divsChild>
                    <w:div w:id="1583951832">
                      <w:marLeft w:val="0"/>
                      <w:marRight w:val="0"/>
                      <w:marTop w:val="0"/>
                      <w:marBottom w:val="0"/>
                      <w:divBdr>
                        <w:top w:val="none" w:sz="0" w:space="0" w:color="auto"/>
                        <w:left w:val="none" w:sz="0" w:space="0" w:color="auto"/>
                        <w:bottom w:val="none" w:sz="0" w:space="0" w:color="auto"/>
                        <w:right w:val="none" w:sz="0" w:space="0" w:color="auto"/>
                      </w:divBdr>
                    </w:div>
                  </w:divsChild>
                </w:div>
                <w:div w:id="2007782304">
                  <w:marLeft w:val="0"/>
                  <w:marRight w:val="0"/>
                  <w:marTop w:val="0"/>
                  <w:marBottom w:val="0"/>
                  <w:divBdr>
                    <w:top w:val="none" w:sz="0" w:space="0" w:color="auto"/>
                    <w:left w:val="none" w:sz="0" w:space="0" w:color="auto"/>
                    <w:bottom w:val="none" w:sz="0" w:space="0" w:color="auto"/>
                    <w:right w:val="none" w:sz="0" w:space="0" w:color="auto"/>
                  </w:divBdr>
                </w:div>
                <w:div w:id="1864320856">
                  <w:marLeft w:val="0"/>
                  <w:marRight w:val="0"/>
                  <w:marTop w:val="0"/>
                  <w:marBottom w:val="0"/>
                  <w:divBdr>
                    <w:top w:val="none" w:sz="0" w:space="0" w:color="auto"/>
                    <w:left w:val="none" w:sz="0" w:space="0" w:color="auto"/>
                    <w:bottom w:val="none" w:sz="0" w:space="0" w:color="auto"/>
                    <w:right w:val="none" w:sz="0" w:space="0" w:color="auto"/>
                  </w:divBdr>
                </w:div>
                <w:div w:id="1826048365">
                  <w:marLeft w:val="0"/>
                  <w:marRight w:val="0"/>
                  <w:marTop w:val="0"/>
                  <w:marBottom w:val="0"/>
                  <w:divBdr>
                    <w:top w:val="none" w:sz="0" w:space="0" w:color="auto"/>
                    <w:left w:val="none" w:sz="0" w:space="0" w:color="auto"/>
                    <w:bottom w:val="none" w:sz="0" w:space="0" w:color="auto"/>
                    <w:right w:val="none" w:sz="0" w:space="0" w:color="auto"/>
                  </w:divBdr>
                  <w:divsChild>
                    <w:div w:id="503325304">
                      <w:marLeft w:val="0"/>
                      <w:marRight w:val="0"/>
                      <w:marTop w:val="0"/>
                      <w:marBottom w:val="0"/>
                      <w:divBdr>
                        <w:top w:val="none" w:sz="0" w:space="0" w:color="auto"/>
                        <w:left w:val="none" w:sz="0" w:space="0" w:color="auto"/>
                        <w:bottom w:val="none" w:sz="0" w:space="0" w:color="auto"/>
                        <w:right w:val="none" w:sz="0" w:space="0" w:color="auto"/>
                      </w:divBdr>
                    </w:div>
                  </w:divsChild>
                </w:div>
                <w:div w:id="2018265854">
                  <w:marLeft w:val="0"/>
                  <w:marRight w:val="0"/>
                  <w:marTop w:val="0"/>
                  <w:marBottom w:val="0"/>
                  <w:divBdr>
                    <w:top w:val="none" w:sz="0" w:space="0" w:color="auto"/>
                    <w:left w:val="none" w:sz="0" w:space="0" w:color="auto"/>
                    <w:bottom w:val="none" w:sz="0" w:space="0" w:color="auto"/>
                    <w:right w:val="none" w:sz="0" w:space="0" w:color="auto"/>
                  </w:divBdr>
                </w:div>
                <w:div w:id="627972282">
                  <w:marLeft w:val="0"/>
                  <w:marRight w:val="0"/>
                  <w:marTop w:val="0"/>
                  <w:marBottom w:val="0"/>
                  <w:divBdr>
                    <w:top w:val="none" w:sz="0" w:space="0" w:color="auto"/>
                    <w:left w:val="none" w:sz="0" w:space="0" w:color="auto"/>
                    <w:bottom w:val="none" w:sz="0" w:space="0" w:color="auto"/>
                    <w:right w:val="none" w:sz="0" w:space="0" w:color="auto"/>
                  </w:divBdr>
                  <w:divsChild>
                    <w:div w:id="195236352">
                      <w:marLeft w:val="0"/>
                      <w:marRight w:val="0"/>
                      <w:marTop w:val="0"/>
                      <w:marBottom w:val="0"/>
                      <w:divBdr>
                        <w:top w:val="none" w:sz="0" w:space="0" w:color="auto"/>
                        <w:left w:val="none" w:sz="0" w:space="0" w:color="auto"/>
                        <w:bottom w:val="none" w:sz="0" w:space="0" w:color="auto"/>
                        <w:right w:val="none" w:sz="0" w:space="0" w:color="auto"/>
                      </w:divBdr>
                    </w:div>
                  </w:divsChild>
                </w:div>
                <w:div w:id="1825969426">
                  <w:marLeft w:val="0"/>
                  <w:marRight w:val="0"/>
                  <w:marTop w:val="0"/>
                  <w:marBottom w:val="0"/>
                  <w:divBdr>
                    <w:top w:val="none" w:sz="0" w:space="0" w:color="auto"/>
                    <w:left w:val="none" w:sz="0" w:space="0" w:color="auto"/>
                    <w:bottom w:val="none" w:sz="0" w:space="0" w:color="auto"/>
                    <w:right w:val="none" w:sz="0" w:space="0" w:color="auto"/>
                  </w:divBdr>
                </w:div>
                <w:div w:id="993526298">
                  <w:marLeft w:val="0"/>
                  <w:marRight w:val="0"/>
                  <w:marTop w:val="0"/>
                  <w:marBottom w:val="0"/>
                  <w:divBdr>
                    <w:top w:val="none" w:sz="0" w:space="0" w:color="auto"/>
                    <w:left w:val="none" w:sz="0" w:space="0" w:color="auto"/>
                    <w:bottom w:val="none" w:sz="0" w:space="0" w:color="auto"/>
                    <w:right w:val="none" w:sz="0" w:space="0" w:color="auto"/>
                  </w:divBdr>
                </w:div>
                <w:div w:id="1445659350">
                  <w:marLeft w:val="0"/>
                  <w:marRight w:val="0"/>
                  <w:marTop w:val="0"/>
                  <w:marBottom w:val="0"/>
                  <w:divBdr>
                    <w:top w:val="none" w:sz="0" w:space="0" w:color="auto"/>
                    <w:left w:val="none" w:sz="0" w:space="0" w:color="auto"/>
                    <w:bottom w:val="none" w:sz="0" w:space="0" w:color="auto"/>
                    <w:right w:val="none" w:sz="0" w:space="0" w:color="auto"/>
                  </w:divBdr>
                </w:div>
                <w:div w:id="1103260802">
                  <w:marLeft w:val="0"/>
                  <w:marRight w:val="0"/>
                  <w:marTop w:val="0"/>
                  <w:marBottom w:val="0"/>
                  <w:divBdr>
                    <w:top w:val="none" w:sz="0" w:space="0" w:color="auto"/>
                    <w:left w:val="none" w:sz="0" w:space="0" w:color="auto"/>
                    <w:bottom w:val="none" w:sz="0" w:space="0" w:color="auto"/>
                    <w:right w:val="none" w:sz="0" w:space="0" w:color="auto"/>
                  </w:divBdr>
                  <w:divsChild>
                    <w:div w:id="1202863840">
                      <w:marLeft w:val="0"/>
                      <w:marRight w:val="0"/>
                      <w:marTop w:val="0"/>
                      <w:marBottom w:val="0"/>
                      <w:divBdr>
                        <w:top w:val="none" w:sz="0" w:space="0" w:color="auto"/>
                        <w:left w:val="none" w:sz="0" w:space="0" w:color="auto"/>
                        <w:bottom w:val="none" w:sz="0" w:space="0" w:color="auto"/>
                        <w:right w:val="none" w:sz="0" w:space="0" w:color="auto"/>
                      </w:divBdr>
                    </w:div>
                  </w:divsChild>
                </w:div>
                <w:div w:id="1136489884">
                  <w:marLeft w:val="0"/>
                  <w:marRight w:val="0"/>
                  <w:marTop w:val="0"/>
                  <w:marBottom w:val="0"/>
                  <w:divBdr>
                    <w:top w:val="none" w:sz="0" w:space="0" w:color="auto"/>
                    <w:left w:val="none" w:sz="0" w:space="0" w:color="auto"/>
                    <w:bottom w:val="none" w:sz="0" w:space="0" w:color="auto"/>
                    <w:right w:val="none" w:sz="0" w:space="0" w:color="auto"/>
                  </w:divBdr>
                </w:div>
                <w:div w:id="625624169">
                  <w:marLeft w:val="0"/>
                  <w:marRight w:val="0"/>
                  <w:marTop w:val="0"/>
                  <w:marBottom w:val="0"/>
                  <w:divBdr>
                    <w:top w:val="none" w:sz="0" w:space="0" w:color="auto"/>
                    <w:left w:val="none" w:sz="0" w:space="0" w:color="auto"/>
                    <w:bottom w:val="none" w:sz="0" w:space="0" w:color="auto"/>
                    <w:right w:val="none" w:sz="0" w:space="0" w:color="auto"/>
                  </w:divBdr>
                  <w:divsChild>
                    <w:div w:id="195850512">
                      <w:marLeft w:val="0"/>
                      <w:marRight w:val="0"/>
                      <w:marTop w:val="0"/>
                      <w:marBottom w:val="0"/>
                      <w:divBdr>
                        <w:top w:val="none" w:sz="0" w:space="0" w:color="auto"/>
                        <w:left w:val="none" w:sz="0" w:space="0" w:color="auto"/>
                        <w:bottom w:val="none" w:sz="0" w:space="0" w:color="auto"/>
                        <w:right w:val="none" w:sz="0" w:space="0" w:color="auto"/>
                      </w:divBdr>
                    </w:div>
                  </w:divsChild>
                </w:div>
                <w:div w:id="2135363621">
                  <w:marLeft w:val="0"/>
                  <w:marRight w:val="0"/>
                  <w:marTop w:val="0"/>
                  <w:marBottom w:val="0"/>
                  <w:divBdr>
                    <w:top w:val="none" w:sz="0" w:space="0" w:color="auto"/>
                    <w:left w:val="none" w:sz="0" w:space="0" w:color="auto"/>
                    <w:bottom w:val="none" w:sz="0" w:space="0" w:color="auto"/>
                    <w:right w:val="none" w:sz="0" w:space="0" w:color="auto"/>
                  </w:divBdr>
                </w:div>
                <w:div w:id="418017263">
                  <w:marLeft w:val="0"/>
                  <w:marRight w:val="0"/>
                  <w:marTop w:val="0"/>
                  <w:marBottom w:val="0"/>
                  <w:divBdr>
                    <w:top w:val="none" w:sz="0" w:space="0" w:color="auto"/>
                    <w:left w:val="none" w:sz="0" w:space="0" w:color="auto"/>
                    <w:bottom w:val="none" w:sz="0" w:space="0" w:color="auto"/>
                    <w:right w:val="none" w:sz="0" w:space="0" w:color="auto"/>
                  </w:divBdr>
                </w:div>
                <w:div w:id="2041274900">
                  <w:marLeft w:val="0"/>
                  <w:marRight w:val="0"/>
                  <w:marTop w:val="0"/>
                  <w:marBottom w:val="0"/>
                  <w:divBdr>
                    <w:top w:val="none" w:sz="0" w:space="0" w:color="auto"/>
                    <w:left w:val="none" w:sz="0" w:space="0" w:color="auto"/>
                    <w:bottom w:val="none" w:sz="0" w:space="0" w:color="auto"/>
                    <w:right w:val="none" w:sz="0" w:space="0" w:color="auto"/>
                  </w:divBdr>
                  <w:divsChild>
                    <w:div w:id="1120684567">
                      <w:marLeft w:val="0"/>
                      <w:marRight w:val="0"/>
                      <w:marTop w:val="0"/>
                      <w:marBottom w:val="0"/>
                      <w:divBdr>
                        <w:top w:val="none" w:sz="0" w:space="0" w:color="auto"/>
                        <w:left w:val="none" w:sz="0" w:space="0" w:color="auto"/>
                        <w:bottom w:val="none" w:sz="0" w:space="0" w:color="auto"/>
                        <w:right w:val="none" w:sz="0" w:space="0" w:color="auto"/>
                      </w:divBdr>
                    </w:div>
                  </w:divsChild>
                </w:div>
                <w:div w:id="1483812856">
                  <w:marLeft w:val="0"/>
                  <w:marRight w:val="0"/>
                  <w:marTop w:val="0"/>
                  <w:marBottom w:val="0"/>
                  <w:divBdr>
                    <w:top w:val="none" w:sz="0" w:space="0" w:color="auto"/>
                    <w:left w:val="none" w:sz="0" w:space="0" w:color="auto"/>
                    <w:bottom w:val="none" w:sz="0" w:space="0" w:color="auto"/>
                    <w:right w:val="none" w:sz="0" w:space="0" w:color="auto"/>
                  </w:divBdr>
                  <w:divsChild>
                    <w:div w:id="302275119">
                      <w:marLeft w:val="0"/>
                      <w:marRight w:val="0"/>
                      <w:marTop w:val="0"/>
                      <w:marBottom w:val="0"/>
                      <w:divBdr>
                        <w:top w:val="none" w:sz="0" w:space="0" w:color="auto"/>
                        <w:left w:val="none" w:sz="0" w:space="0" w:color="auto"/>
                        <w:bottom w:val="none" w:sz="0" w:space="0" w:color="auto"/>
                        <w:right w:val="none" w:sz="0" w:space="0" w:color="auto"/>
                      </w:divBdr>
                    </w:div>
                  </w:divsChild>
                </w:div>
                <w:div w:id="391271250">
                  <w:marLeft w:val="0"/>
                  <w:marRight w:val="0"/>
                  <w:marTop w:val="0"/>
                  <w:marBottom w:val="0"/>
                  <w:divBdr>
                    <w:top w:val="none" w:sz="0" w:space="0" w:color="auto"/>
                    <w:left w:val="none" w:sz="0" w:space="0" w:color="auto"/>
                    <w:bottom w:val="none" w:sz="0" w:space="0" w:color="auto"/>
                    <w:right w:val="none" w:sz="0" w:space="0" w:color="auto"/>
                  </w:divBdr>
                </w:div>
                <w:div w:id="463738704">
                  <w:marLeft w:val="0"/>
                  <w:marRight w:val="0"/>
                  <w:marTop w:val="0"/>
                  <w:marBottom w:val="0"/>
                  <w:divBdr>
                    <w:top w:val="none" w:sz="0" w:space="0" w:color="auto"/>
                    <w:left w:val="none" w:sz="0" w:space="0" w:color="auto"/>
                    <w:bottom w:val="none" w:sz="0" w:space="0" w:color="auto"/>
                    <w:right w:val="none" w:sz="0" w:space="0" w:color="auto"/>
                  </w:divBdr>
                  <w:divsChild>
                    <w:div w:id="520319291">
                      <w:marLeft w:val="0"/>
                      <w:marRight w:val="0"/>
                      <w:marTop w:val="0"/>
                      <w:marBottom w:val="0"/>
                      <w:divBdr>
                        <w:top w:val="none" w:sz="0" w:space="0" w:color="auto"/>
                        <w:left w:val="none" w:sz="0" w:space="0" w:color="auto"/>
                        <w:bottom w:val="none" w:sz="0" w:space="0" w:color="auto"/>
                        <w:right w:val="none" w:sz="0" w:space="0" w:color="auto"/>
                      </w:divBdr>
                    </w:div>
                  </w:divsChild>
                </w:div>
                <w:div w:id="662197366">
                  <w:marLeft w:val="0"/>
                  <w:marRight w:val="0"/>
                  <w:marTop w:val="0"/>
                  <w:marBottom w:val="0"/>
                  <w:divBdr>
                    <w:top w:val="none" w:sz="0" w:space="0" w:color="auto"/>
                    <w:left w:val="none" w:sz="0" w:space="0" w:color="auto"/>
                    <w:bottom w:val="none" w:sz="0" w:space="0" w:color="auto"/>
                    <w:right w:val="none" w:sz="0" w:space="0" w:color="auto"/>
                  </w:divBdr>
                </w:div>
                <w:div w:id="729767587">
                  <w:marLeft w:val="0"/>
                  <w:marRight w:val="0"/>
                  <w:marTop w:val="0"/>
                  <w:marBottom w:val="0"/>
                  <w:divBdr>
                    <w:top w:val="none" w:sz="0" w:space="0" w:color="auto"/>
                    <w:left w:val="none" w:sz="0" w:space="0" w:color="auto"/>
                    <w:bottom w:val="none" w:sz="0" w:space="0" w:color="auto"/>
                    <w:right w:val="none" w:sz="0" w:space="0" w:color="auto"/>
                  </w:divBdr>
                  <w:divsChild>
                    <w:div w:id="1701080149">
                      <w:marLeft w:val="0"/>
                      <w:marRight w:val="0"/>
                      <w:marTop w:val="0"/>
                      <w:marBottom w:val="0"/>
                      <w:divBdr>
                        <w:top w:val="none" w:sz="0" w:space="0" w:color="auto"/>
                        <w:left w:val="none" w:sz="0" w:space="0" w:color="auto"/>
                        <w:bottom w:val="none" w:sz="0" w:space="0" w:color="auto"/>
                        <w:right w:val="none" w:sz="0" w:space="0" w:color="auto"/>
                      </w:divBdr>
                    </w:div>
                  </w:divsChild>
                </w:div>
                <w:div w:id="955211538">
                  <w:marLeft w:val="0"/>
                  <w:marRight w:val="0"/>
                  <w:marTop w:val="0"/>
                  <w:marBottom w:val="0"/>
                  <w:divBdr>
                    <w:top w:val="none" w:sz="0" w:space="0" w:color="auto"/>
                    <w:left w:val="none" w:sz="0" w:space="0" w:color="auto"/>
                    <w:bottom w:val="none" w:sz="0" w:space="0" w:color="auto"/>
                    <w:right w:val="none" w:sz="0" w:space="0" w:color="auto"/>
                  </w:divBdr>
                </w:div>
                <w:div w:id="1540123026">
                  <w:marLeft w:val="0"/>
                  <w:marRight w:val="0"/>
                  <w:marTop w:val="0"/>
                  <w:marBottom w:val="0"/>
                  <w:divBdr>
                    <w:top w:val="none" w:sz="0" w:space="0" w:color="auto"/>
                    <w:left w:val="none" w:sz="0" w:space="0" w:color="auto"/>
                    <w:bottom w:val="none" w:sz="0" w:space="0" w:color="auto"/>
                    <w:right w:val="none" w:sz="0" w:space="0" w:color="auto"/>
                  </w:divBdr>
                </w:div>
                <w:div w:id="865098176">
                  <w:marLeft w:val="0"/>
                  <w:marRight w:val="0"/>
                  <w:marTop w:val="0"/>
                  <w:marBottom w:val="0"/>
                  <w:divBdr>
                    <w:top w:val="none" w:sz="0" w:space="0" w:color="auto"/>
                    <w:left w:val="none" w:sz="0" w:space="0" w:color="auto"/>
                    <w:bottom w:val="none" w:sz="0" w:space="0" w:color="auto"/>
                    <w:right w:val="none" w:sz="0" w:space="0" w:color="auto"/>
                  </w:divBdr>
                  <w:divsChild>
                    <w:div w:id="554857114">
                      <w:marLeft w:val="0"/>
                      <w:marRight w:val="0"/>
                      <w:marTop w:val="0"/>
                      <w:marBottom w:val="0"/>
                      <w:divBdr>
                        <w:top w:val="none" w:sz="0" w:space="0" w:color="auto"/>
                        <w:left w:val="none" w:sz="0" w:space="0" w:color="auto"/>
                        <w:bottom w:val="none" w:sz="0" w:space="0" w:color="auto"/>
                        <w:right w:val="none" w:sz="0" w:space="0" w:color="auto"/>
                      </w:divBdr>
                    </w:div>
                  </w:divsChild>
                </w:div>
                <w:div w:id="1241677809">
                  <w:marLeft w:val="0"/>
                  <w:marRight w:val="0"/>
                  <w:marTop w:val="0"/>
                  <w:marBottom w:val="0"/>
                  <w:divBdr>
                    <w:top w:val="none" w:sz="0" w:space="0" w:color="auto"/>
                    <w:left w:val="none" w:sz="0" w:space="0" w:color="auto"/>
                    <w:bottom w:val="none" w:sz="0" w:space="0" w:color="auto"/>
                    <w:right w:val="none" w:sz="0" w:space="0" w:color="auto"/>
                  </w:divBdr>
                </w:div>
                <w:div w:id="1900357366">
                  <w:marLeft w:val="0"/>
                  <w:marRight w:val="0"/>
                  <w:marTop w:val="0"/>
                  <w:marBottom w:val="0"/>
                  <w:divBdr>
                    <w:top w:val="none" w:sz="0" w:space="0" w:color="auto"/>
                    <w:left w:val="none" w:sz="0" w:space="0" w:color="auto"/>
                    <w:bottom w:val="none" w:sz="0" w:space="0" w:color="auto"/>
                    <w:right w:val="none" w:sz="0" w:space="0" w:color="auto"/>
                  </w:divBdr>
                  <w:divsChild>
                    <w:div w:id="2004769928">
                      <w:marLeft w:val="0"/>
                      <w:marRight w:val="0"/>
                      <w:marTop w:val="0"/>
                      <w:marBottom w:val="0"/>
                      <w:divBdr>
                        <w:top w:val="none" w:sz="0" w:space="0" w:color="auto"/>
                        <w:left w:val="none" w:sz="0" w:space="0" w:color="auto"/>
                        <w:bottom w:val="none" w:sz="0" w:space="0" w:color="auto"/>
                        <w:right w:val="none" w:sz="0" w:space="0" w:color="auto"/>
                      </w:divBdr>
                    </w:div>
                  </w:divsChild>
                </w:div>
                <w:div w:id="843470176">
                  <w:marLeft w:val="0"/>
                  <w:marRight w:val="0"/>
                  <w:marTop w:val="0"/>
                  <w:marBottom w:val="0"/>
                  <w:divBdr>
                    <w:top w:val="none" w:sz="0" w:space="0" w:color="auto"/>
                    <w:left w:val="none" w:sz="0" w:space="0" w:color="auto"/>
                    <w:bottom w:val="none" w:sz="0" w:space="0" w:color="auto"/>
                    <w:right w:val="none" w:sz="0" w:space="0" w:color="auto"/>
                  </w:divBdr>
                </w:div>
                <w:div w:id="2057702471">
                  <w:marLeft w:val="0"/>
                  <w:marRight w:val="0"/>
                  <w:marTop w:val="0"/>
                  <w:marBottom w:val="0"/>
                  <w:divBdr>
                    <w:top w:val="none" w:sz="0" w:space="0" w:color="auto"/>
                    <w:left w:val="none" w:sz="0" w:space="0" w:color="auto"/>
                    <w:bottom w:val="none" w:sz="0" w:space="0" w:color="auto"/>
                    <w:right w:val="none" w:sz="0" w:space="0" w:color="auto"/>
                  </w:divBdr>
                  <w:divsChild>
                    <w:div w:id="1412774339">
                      <w:marLeft w:val="0"/>
                      <w:marRight w:val="0"/>
                      <w:marTop w:val="0"/>
                      <w:marBottom w:val="0"/>
                      <w:divBdr>
                        <w:top w:val="none" w:sz="0" w:space="0" w:color="auto"/>
                        <w:left w:val="none" w:sz="0" w:space="0" w:color="auto"/>
                        <w:bottom w:val="none" w:sz="0" w:space="0" w:color="auto"/>
                        <w:right w:val="none" w:sz="0" w:space="0" w:color="auto"/>
                      </w:divBdr>
                    </w:div>
                  </w:divsChild>
                </w:div>
                <w:div w:id="2122145014">
                  <w:marLeft w:val="0"/>
                  <w:marRight w:val="0"/>
                  <w:marTop w:val="0"/>
                  <w:marBottom w:val="0"/>
                  <w:divBdr>
                    <w:top w:val="none" w:sz="0" w:space="0" w:color="auto"/>
                    <w:left w:val="none" w:sz="0" w:space="0" w:color="auto"/>
                    <w:bottom w:val="none" w:sz="0" w:space="0" w:color="auto"/>
                    <w:right w:val="none" w:sz="0" w:space="0" w:color="auto"/>
                  </w:divBdr>
                </w:div>
                <w:div w:id="1335761175">
                  <w:marLeft w:val="0"/>
                  <w:marRight w:val="0"/>
                  <w:marTop w:val="0"/>
                  <w:marBottom w:val="0"/>
                  <w:divBdr>
                    <w:top w:val="none" w:sz="0" w:space="0" w:color="auto"/>
                    <w:left w:val="single" w:sz="24" w:space="0" w:color="CED3F1"/>
                    <w:bottom w:val="none" w:sz="0" w:space="0" w:color="auto"/>
                    <w:right w:val="none" w:sz="0" w:space="0" w:color="auto"/>
                  </w:divBdr>
                  <w:divsChild>
                    <w:div w:id="2106072398">
                      <w:marLeft w:val="-180"/>
                      <w:marRight w:val="0"/>
                      <w:marTop w:val="0"/>
                      <w:marBottom w:val="0"/>
                      <w:divBdr>
                        <w:top w:val="none" w:sz="0" w:space="0" w:color="auto"/>
                        <w:left w:val="none" w:sz="0" w:space="0" w:color="auto"/>
                        <w:bottom w:val="none" w:sz="0" w:space="0" w:color="auto"/>
                        <w:right w:val="none" w:sz="0" w:space="0" w:color="auto"/>
                      </w:divBdr>
                    </w:div>
                  </w:divsChild>
                </w:div>
                <w:div w:id="2008242476">
                  <w:marLeft w:val="0"/>
                  <w:marRight w:val="0"/>
                  <w:marTop w:val="0"/>
                  <w:marBottom w:val="0"/>
                  <w:divBdr>
                    <w:top w:val="none" w:sz="0" w:space="0" w:color="auto"/>
                    <w:left w:val="none" w:sz="0" w:space="0" w:color="auto"/>
                    <w:bottom w:val="none" w:sz="0" w:space="0" w:color="auto"/>
                    <w:right w:val="none" w:sz="0" w:space="0" w:color="auto"/>
                  </w:divBdr>
                </w:div>
                <w:div w:id="1741097358">
                  <w:marLeft w:val="0"/>
                  <w:marRight w:val="0"/>
                  <w:marTop w:val="0"/>
                  <w:marBottom w:val="0"/>
                  <w:divBdr>
                    <w:top w:val="none" w:sz="0" w:space="0" w:color="auto"/>
                    <w:left w:val="none" w:sz="0" w:space="0" w:color="auto"/>
                    <w:bottom w:val="none" w:sz="0" w:space="0" w:color="auto"/>
                    <w:right w:val="none" w:sz="0" w:space="0" w:color="auto"/>
                  </w:divBdr>
                  <w:divsChild>
                    <w:div w:id="2107261766">
                      <w:marLeft w:val="0"/>
                      <w:marRight w:val="0"/>
                      <w:marTop w:val="0"/>
                      <w:marBottom w:val="0"/>
                      <w:divBdr>
                        <w:top w:val="none" w:sz="0" w:space="0" w:color="auto"/>
                        <w:left w:val="none" w:sz="0" w:space="0" w:color="auto"/>
                        <w:bottom w:val="none" w:sz="0" w:space="0" w:color="auto"/>
                        <w:right w:val="none" w:sz="0" w:space="0" w:color="auto"/>
                      </w:divBdr>
                    </w:div>
                  </w:divsChild>
                </w:div>
                <w:div w:id="382869733">
                  <w:marLeft w:val="0"/>
                  <w:marRight w:val="0"/>
                  <w:marTop w:val="0"/>
                  <w:marBottom w:val="0"/>
                  <w:divBdr>
                    <w:top w:val="none" w:sz="0" w:space="0" w:color="auto"/>
                    <w:left w:val="none" w:sz="0" w:space="0" w:color="auto"/>
                    <w:bottom w:val="none" w:sz="0" w:space="0" w:color="auto"/>
                    <w:right w:val="none" w:sz="0" w:space="0" w:color="auto"/>
                  </w:divBdr>
                </w:div>
                <w:div w:id="340399915">
                  <w:marLeft w:val="0"/>
                  <w:marRight w:val="0"/>
                  <w:marTop w:val="0"/>
                  <w:marBottom w:val="0"/>
                  <w:divBdr>
                    <w:top w:val="none" w:sz="0" w:space="0" w:color="auto"/>
                    <w:left w:val="none" w:sz="0" w:space="0" w:color="auto"/>
                    <w:bottom w:val="none" w:sz="0" w:space="0" w:color="auto"/>
                    <w:right w:val="none" w:sz="0" w:space="0" w:color="auto"/>
                  </w:divBdr>
                  <w:divsChild>
                    <w:div w:id="2077969901">
                      <w:marLeft w:val="0"/>
                      <w:marRight w:val="0"/>
                      <w:marTop w:val="0"/>
                      <w:marBottom w:val="0"/>
                      <w:divBdr>
                        <w:top w:val="none" w:sz="0" w:space="0" w:color="auto"/>
                        <w:left w:val="none" w:sz="0" w:space="0" w:color="auto"/>
                        <w:bottom w:val="none" w:sz="0" w:space="0" w:color="auto"/>
                        <w:right w:val="none" w:sz="0" w:space="0" w:color="auto"/>
                      </w:divBdr>
                    </w:div>
                  </w:divsChild>
                </w:div>
                <w:div w:id="1675569361">
                  <w:marLeft w:val="0"/>
                  <w:marRight w:val="0"/>
                  <w:marTop w:val="0"/>
                  <w:marBottom w:val="0"/>
                  <w:divBdr>
                    <w:top w:val="none" w:sz="0" w:space="0" w:color="auto"/>
                    <w:left w:val="none" w:sz="0" w:space="0" w:color="auto"/>
                    <w:bottom w:val="none" w:sz="0" w:space="0" w:color="auto"/>
                    <w:right w:val="none" w:sz="0" w:space="0" w:color="auto"/>
                  </w:divBdr>
                </w:div>
                <w:div w:id="276741">
                  <w:marLeft w:val="0"/>
                  <w:marRight w:val="0"/>
                  <w:marTop w:val="0"/>
                  <w:marBottom w:val="0"/>
                  <w:divBdr>
                    <w:top w:val="none" w:sz="0" w:space="0" w:color="auto"/>
                    <w:left w:val="none" w:sz="0" w:space="0" w:color="auto"/>
                    <w:bottom w:val="none" w:sz="0" w:space="0" w:color="auto"/>
                    <w:right w:val="none" w:sz="0" w:space="0" w:color="auto"/>
                  </w:divBdr>
                </w:div>
              </w:divsChild>
            </w:div>
            <w:div w:id="2002459933">
              <w:marLeft w:val="0"/>
              <w:marRight w:val="0"/>
              <w:marTop w:val="0"/>
              <w:marBottom w:val="0"/>
              <w:divBdr>
                <w:top w:val="none" w:sz="0" w:space="0" w:color="auto"/>
                <w:left w:val="single" w:sz="6" w:space="0" w:color="DCDCDC"/>
                <w:bottom w:val="none" w:sz="0" w:space="0" w:color="auto"/>
                <w:right w:val="single" w:sz="6" w:space="0" w:color="DCDCDC"/>
              </w:divBdr>
              <w:divsChild>
                <w:div w:id="1840460686">
                  <w:marLeft w:val="0"/>
                  <w:marRight w:val="0"/>
                  <w:marTop w:val="0"/>
                  <w:marBottom w:val="0"/>
                  <w:divBdr>
                    <w:top w:val="none" w:sz="0" w:space="0" w:color="auto"/>
                    <w:left w:val="none" w:sz="0" w:space="0" w:color="auto"/>
                    <w:bottom w:val="none" w:sz="0" w:space="0" w:color="auto"/>
                    <w:right w:val="none" w:sz="0" w:space="0" w:color="auto"/>
                  </w:divBdr>
                  <w:divsChild>
                    <w:div w:id="1014844941">
                      <w:marLeft w:val="0"/>
                      <w:marRight w:val="0"/>
                      <w:marTop w:val="0"/>
                      <w:marBottom w:val="0"/>
                      <w:divBdr>
                        <w:top w:val="none" w:sz="0" w:space="0" w:color="auto"/>
                        <w:left w:val="none" w:sz="0" w:space="0" w:color="auto"/>
                        <w:bottom w:val="none" w:sz="0" w:space="0" w:color="auto"/>
                        <w:right w:val="none" w:sz="0" w:space="0" w:color="auto"/>
                      </w:divBdr>
                      <w:divsChild>
                        <w:div w:id="1023172032">
                          <w:marLeft w:val="0"/>
                          <w:marRight w:val="0"/>
                          <w:marTop w:val="0"/>
                          <w:marBottom w:val="0"/>
                          <w:divBdr>
                            <w:top w:val="none" w:sz="0" w:space="0" w:color="auto"/>
                            <w:left w:val="none" w:sz="0" w:space="0" w:color="auto"/>
                            <w:bottom w:val="none" w:sz="0" w:space="0" w:color="auto"/>
                            <w:right w:val="none" w:sz="0" w:space="0" w:color="auto"/>
                          </w:divBdr>
                          <w:divsChild>
                            <w:div w:id="984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nd=9A5C1D500AFB2DA7D15F132A9AA26B67&amp;req=doc&amp;base=LAW&amp;n=216894&amp;dst=100008&amp;fld=134&amp;REFFIELD=134&amp;REFDST=100040&amp;REFDOC=304960&amp;REFBASE=LAW&amp;stat=refcode%3D16610%3Bdstident%3D100008%3Bindex%3D74" TargetMode="External"/><Relationship Id="rId117" Type="http://schemas.openxmlformats.org/officeDocument/2006/relationships/hyperlink" Target="http://www.consultant.ru/cons/cgi/online.cgi?rnd=9A5C1D500AFB2DA7D15F132A9AA26B67&amp;req=doc&amp;base=LAW&amp;n=166752&amp;dst=100424&amp;fld=134&amp;REFFIELD=134&amp;REFDST=100277&amp;REFDOC=304960&amp;REFBASE=LAW&amp;stat=refcode%3D10677%3Bdstident%3D100424%3Bindex%3D426" TargetMode="External"/><Relationship Id="rId21" Type="http://schemas.openxmlformats.org/officeDocument/2006/relationships/hyperlink" Target="http://www.consultant.ru/cons/cgi/online.cgi?rnd=9A5C1D500AFB2DA7D15F132A9AA26B67&amp;req=doc&amp;base=LAW&amp;n=214401&amp;dst=100011&amp;fld=134&amp;REFFIELD=134&amp;REFDST=1000000033&amp;REFDOC=304960&amp;REFBASE=LAW&amp;stat=refcode%3D19827%3Bdstident%3D100011%3Bindex%3D70" TargetMode="External"/><Relationship Id="rId42" Type="http://schemas.openxmlformats.org/officeDocument/2006/relationships/hyperlink" Target="http://www.consultant.ru/cons/cgi/online.cgi?rnd=9A5C1D500AFB2DA7D15F132A9AA26B67&amp;req=doc&amp;base=LAW&amp;n=312579&amp;dst=100119&amp;fld=134&amp;REFFIELD=134&amp;REFDST=13&amp;REFDOC=304960&amp;REFBASE=LAW&amp;stat=refcode%3D16610%3Bdstident%3D100119%3Bindex%3D117" TargetMode="External"/><Relationship Id="rId47" Type="http://schemas.openxmlformats.org/officeDocument/2006/relationships/hyperlink" Target="http://www.consultant.ru/cons/cgi/online.cgi?rnd=9A5C1D500AFB2DA7D15F132A9AA26B67&amp;req=doc&amp;base=LAW&amp;n=304960&amp;dst=100093&amp;fld=134" TargetMode="External"/><Relationship Id="rId63" Type="http://schemas.openxmlformats.org/officeDocument/2006/relationships/hyperlink" Target="http://www.consultant.ru/cons/cgi/online.cgi?rnd=9A5C1D500AFB2DA7D15F132A9AA26B67&amp;req=doc&amp;base=LAW&amp;n=304960&amp;dst=16&amp;fld=134" TargetMode="External"/><Relationship Id="rId68" Type="http://schemas.openxmlformats.org/officeDocument/2006/relationships/hyperlink" Target="http://www.consultant.ru/cons/cgi/online.cgi?rnd=9A5C1D500AFB2DA7D15F132A9AA26B67&amp;req=doc&amp;base=LAW&amp;n=304960&amp;dst=100125&amp;fld=134" TargetMode="External"/><Relationship Id="rId84" Type="http://schemas.openxmlformats.org/officeDocument/2006/relationships/hyperlink" Target="http://www.consultant.ru/cons/cgi/online.cgi?rnd=9A5C1D500AFB2DA7D15F132A9AA26B67&amp;req=doc&amp;base=LAW&amp;n=170282&amp;div=LAW&amp;diff=304960&amp;from=304960-224" TargetMode="External"/><Relationship Id="rId89" Type="http://schemas.openxmlformats.org/officeDocument/2006/relationships/hyperlink" Target="http://www.consultant.ru/cons/cgi/online.cgi?rnd=9A5C1D500AFB2DA7D15F132A9AA26B67&amp;req=doc&amp;base=LAW&amp;n=193465&amp;dst=100018&amp;fld=134&amp;REFFIELD=134&amp;REFDST=1000000066&amp;REFDOC=304960&amp;REFBASE=LAW&amp;stat=refcode%3D19827%3Bdstident%3D100018%3Bindex%3D235" TargetMode="External"/><Relationship Id="rId112" Type="http://schemas.openxmlformats.org/officeDocument/2006/relationships/hyperlink" Target="http://www.consultant.ru/cons/cgi/online.cgi?rnd=9A5C1D500AFB2DA7D15F132A9AA26B67&amp;req=doc&amp;base=LAW&amp;n=166752&amp;dst=100108&amp;fld=134&amp;REFFIELD=134&amp;REFDST=100269&amp;REFDOC=304960&amp;REFBASE=LAW&amp;stat=refcode%3D10677%3Bdstident%3D100108%3Bindex%3D418" TargetMode="External"/><Relationship Id="rId16" Type="http://schemas.openxmlformats.org/officeDocument/2006/relationships/hyperlink" Target="http://www.consultant.ru/cons/cgi/online.cgi?rnd=9A5C1D500AFB2DA7D15F132A9AA26B67&amp;req=doc&amp;base=LAW&amp;n=279342&amp;dst=100005&amp;fld=134&amp;REFFIELD=134&amp;REFDST=1000000030&amp;REFDOC=304960&amp;REFBASE=LAW&amp;stat=refcode%3D16610%3Bdstident%3D100005%3Bindex%3D50" TargetMode="External"/><Relationship Id="rId107" Type="http://schemas.openxmlformats.org/officeDocument/2006/relationships/hyperlink" Target="http://www.consultant.ru/cons/cgi/online.cgi?rnd=9A5C1D500AFB2DA7D15F132A9AA26B67&amp;req=doc&amp;base=LAW&amp;n=166752&amp;dst=100015&amp;fld=134&amp;REFFIELD=134&amp;REFDST=100263&amp;REFDOC=304960&amp;REFBASE=LAW&amp;stat=refcode%3D10677%3Bdstident%3D100015%3Bindex%3D412" TargetMode="External"/><Relationship Id="rId11" Type="http://schemas.openxmlformats.org/officeDocument/2006/relationships/hyperlink" Target="http://www.consultant.ru/cons/cgi/online.cgi?rnd=9A5C1D500AFB2DA7D15F132A9AA26B67&amp;req=doc&amp;base=LAW&amp;n=300889&amp;dst=70&amp;fld=134&amp;REFFIELD=134&amp;REFDST=100015&amp;REFDOC=304960&amp;REFBASE=LAW&amp;stat=refcode%3D16876%3Bdstident%3D70%3Bindex%3D41" TargetMode="External"/><Relationship Id="rId32" Type="http://schemas.openxmlformats.org/officeDocument/2006/relationships/hyperlink" Target="http://www.consultant.ru/cons/cgi/online.cgi?rnd=9A5C1D500AFB2DA7D15F132A9AA26B67&amp;req=doc&amp;base=LAW&amp;n=304960&amp;dst=100174&amp;fld=134" TargetMode="External"/><Relationship Id="rId37" Type="http://schemas.openxmlformats.org/officeDocument/2006/relationships/hyperlink" Target="http://www.consultant.ru/cons/cgi/online.cgi?rnd=9A5C1D500AFB2DA7D15F132A9AA26B67&amp;req=doc&amp;base=LAW&amp;n=216771&amp;dst=100008&amp;fld=134&amp;REFFIELD=134&amp;REFDST=100073&amp;REFDOC=304960&amp;REFBASE=LAW&amp;stat=refcode%3D16610%3Bdstident%3D100008%3Bindex%3D109" TargetMode="External"/><Relationship Id="rId53" Type="http://schemas.openxmlformats.org/officeDocument/2006/relationships/hyperlink" Target="http://www.consultant.ru/cons/cgi/online.cgi?rnd=9A5C1D500AFB2DA7D15F132A9AA26B67&amp;req=doc&amp;base=LAW&amp;n=300889&amp;dst=114&amp;fld=134&amp;REFFIELD=134&amp;REFDST=100117&amp;REFDOC=304960&amp;REFBASE=LAW&amp;stat=refcode%3D16876%3Bdstident%3D114%3Bindex%3D162" TargetMode="External"/><Relationship Id="rId58" Type="http://schemas.openxmlformats.org/officeDocument/2006/relationships/hyperlink" Target="http://www.consultant.ru/cons/cgi/online.cgi?rnd=9A5C1D500AFB2DA7D15F132A9AA26B67&amp;req=doc&amp;base=LAW&amp;n=304960&amp;dst=16&amp;fld=134" TargetMode="External"/><Relationship Id="rId74" Type="http://schemas.openxmlformats.org/officeDocument/2006/relationships/hyperlink" Target="http://www.consultant.ru/cons/cgi/online.cgi?rnd=9A5C1D500AFB2DA7D15F132A9AA26B67&amp;req=doc&amp;base=LAW&amp;n=170282&amp;div=LAW&amp;diff=304960&amp;from=304960-196" TargetMode="External"/><Relationship Id="rId79" Type="http://schemas.openxmlformats.org/officeDocument/2006/relationships/hyperlink" Target="http://www.consultant.ru/cons/cgi/online.cgi?rnd=9A5C1D500AFB2DA7D15F132A9AA26B67&amp;req=doc&amp;base=LAW&amp;n=193465&amp;dst=100014&amp;fld=134&amp;REFFIELD=134&amp;REFDST=1000000057&amp;REFDOC=304960&amp;REFBASE=LAW&amp;stat=refcode%3D19827%3Bdstident%3D100014%3Bindex%3D217" TargetMode="External"/><Relationship Id="rId102" Type="http://schemas.openxmlformats.org/officeDocument/2006/relationships/hyperlink" Target="http://www.consultant.ru/cons/cgi/online.cgi?rnd=9A5C1D500AFB2DA7D15F132A9AA26B67&amp;req=doc&amp;base=LAW&amp;n=304960&amp;dst=100253&amp;fld=134" TargetMode="External"/><Relationship Id="rId123" Type="http://schemas.openxmlformats.org/officeDocument/2006/relationships/hyperlink" Target="http://www.consultant.ru/cons/cgi/online.cgi?rnd=9A5C1D500AFB2DA7D15F132A9AA26B67&amp;req=doc&amp;base=LAW&amp;n=123090&amp;dst=100015&amp;fld=134&amp;REFFIELD=134&amp;REFDST=100287&amp;REFDOC=304960&amp;REFBASE=LAW&amp;stat=refcode%3D10677%3Bdstident%3D100015%3Bindex%3D447" TargetMode="External"/><Relationship Id="rId5" Type="http://schemas.openxmlformats.org/officeDocument/2006/relationships/hyperlink" Target="http://www.consultant.ru/cons/cgi/online.cgi?rnd=9A5C1D500AFB2DA7D15F132A9AA26B67&amp;req=doc&amp;base=LAW&amp;n=304960&amp;dst=100013&amp;fld=134" TargetMode="External"/><Relationship Id="rId61" Type="http://schemas.openxmlformats.org/officeDocument/2006/relationships/hyperlink" Target="http://www.consultant.ru/cons/cgi/online.cgi?rnd=9A5C1D500AFB2DA7D15F132A9AA26B67&amp;req=doc&amp;base=LAW&amp;n=304960&amp;dst=100123&amp;fld=134" TargetMode="External"/><Relationship Id="rId82" Type="http://schemas.openxmlformats.org/officeDocument/2006/relationships/hyperlink" Target="http://www.consultant.ru/cons/cgi/online.cgi?rnd=9A5C1D500AFB2DA7D15F132A9AA26B67&amp;req=doc&amp;base=LAW&amp;n=214401&amp;dst=100027&amp;fld=134&amp;REFFIELD=134&amp;REFDST=1000000060&amp;REFDOC=304960&amp;REFBASE=LAW&amp;stat=refcode%3D19827%3Bdstident%3D100027%3Bindex%3D222" TargetMode="External"/><Relationship Id="rId90" Type="http://schemas.openxmlformats.org/officeDocument/2006/relationships/hyperlink" Target="http://www.consultant.ru/cons/cgi/online.cgi?rnd=9A5C1D500AFB2DA7D15F132A9AA26B67&amp;req=doc&amp;base=LAW&amp;n=135855&amp;REFFIELD=134&amp;REFDST=100186&amp;REFDOC=304960&amp;REFBASE=LAW&amp;stat=refcode%3D16876%3Bindex%3D274" TargetMode="External"/><Relationship Id="rId95" Type="http://schemas.openxmlformats.org/officeDocument/2006/relationships/hyperlink" Target="http://www.gibdd.ru/" TargetMode="External"/><Relationship Id="rId19" Type="http://schemas.openxmlformats.org/officeDocument/2006/relationships/hyperlink" Target="http://www.consultant.ru/cons/cgi/online.cgi?rnd=9A5C1D500AFB2DA7D15F132A9AA26B67&amp;req=doc&amp;base=LAW&amp;n=279342&amp;dst=100013&amp;fld=134&amp;REFFIELD=134&amp;REFDST=100021&amp;REFDOC=304960&amp;REFBASE=LAW&amp;stat=refcode%3D16610%3Bdstident%3D100013%3Bindex%3D51" TargetMode="External"/><Relationship Id="rId14" Type="http://schemas.openxmlformats.org/officeDocument/2006/relationships/hyperlink" Target="http://www.mvd.ru/" TargetMode="External"/><Relationship Id="rId22" Type="http://schemas.openxmlformats.org/officeDocument/2006/relationships/hyperlink" Target="http://www.consultant.ru/cons/cgi/online.cgi?rnd=9A5C1D500AFB2DA7D15F132A9AA26B67&amp;req=doc&amp;base=LAW&amp;n=193517&amp;div=LAW&amp;diff=304960&amp;from=304960-71" TargetMode="External"/><Relationship Id="rId27" Type="http://schemas.openxmlformats.org/officeDocument/2006/relationships/hyperlink" Target="http://www.consultant.ru/cons/cgi/online.cgi?rnd=9A5C1D500AFB2DA7D15F132A9AA26B67&amp;req=doc&amp;base=LAW&amp;n=304863&amp;dst=100005&amp;fld=134&amp;REFFIELD=134&amp;REFDST=1000000035&amp;REFDOC=304960&amp;REFBASE=LAW&amp;stat=refcode%3D19827%3Bdstident%3D100005%3Bindex%3D79" TargetMode="External"/><Relationship Id="rId30" Type="http://schemas.openxmlformats.org/officeDocument/2006/relationships/hyperlink" Target="http://www.consultant.ru/cons/cgi/online.cgi?rnd=9A5C1D500AFB2DA7D15F132A9AA26B67&amp;req=doc&amp;base=LAW&amp;n=312940&amp;dst=100015&amp;fld=134&amp;REFFIELD=134&amp;REFDST=100051&amp;REFDOC=304960&amp;REFBASE=LAW&amp;stat=refcode%3D10898%3Bdstident%3D100015%3Bindex%3D87" TargetMode="External"/><Relationship Id="rId35" Type="http://schemas.openxmlformats.org/officeDocument/2006/relationships/hyperlink" Target="http://www.consultant.ru/cons/cgi/online.cgi?rnd=9A5C1D500AFB2DA7D15F132A9AA26B67&amp;req=doc&amp;base=LAW&amp;n=173211&amp;dst=100068&amp;fld=134&amp;REFFIELD=134&amp;REFDST=100070&amp;REFDOC=304960&amp;REFBASE=LAW&amp;stat=refcode%3D16610%3Bdstident%3D100068%3Bindex%3D106" TargetMode="External"/><Relationship Id="rId43" Type="http://schemas.openxmlformats.org/officeDocument/2006/relationships/hyperlink" Target="http://www.consultant.ru/cons/cgi/online.cgi?rnd=9A5C1D500AFB2DA7D15F132A9AA26B67&amp;req=doc&amp;base=LAW&amp;n=214401&amp;dst=100012&amp;fld=134&amp;REFFIELD=134&amp;REFDST=1000000036&amp;REFDOC=304960&amp;REFBASE=LAW&amp;stat=refcode%3D19827%3Bdstident%3D100012%3Bindex%3D118" TargetMode="External"/><Relationship Id="rId48" Type="http://schemas.openxmlformats.org/officeDocument/2006/relationships/hyperlink" Target="http://www.consultant.ru/cons/cgi/online.cgi?rnd=9A5C1D500AFB2DA7D15F132A9AA26B67&amp;req=doc&amp;base=LAW&amp;n=304960&amp;dst=100096&amp;fld=134" TargetMode="External"/><Relationship Id="rId56" Type="http://schemas.openxmlformats.org/officeDocument/2006/relationships/hyperlink" Target="http://www.consultant.ru/cons/cgi/online.cgi?rnd=9A5C1D500AFB2DA7D15F132A9AA26B67&amp;req=doc&amp;base=LAW&amp;n=304960&amp;dst=100123&amp;fld=134" TargetMode="External"/><Relationship Id="rId64" Type="http://schemas.openxmlformats.org/officeDocument/2006/relationships/hyperlink" Target="http://www.consultant.ru/cons/cgi/online.cgi?rnd=9A5C1D500AFB2DA7D15F132A9AA26B67&amp;req=doc&amp;base=LAW&amp;n=193465&amp;dst=100010&amp;fld=134&amp;REFFIELD=134&amp;REFDST=1000000047&amp;REFDOC=304960&amp;REFBASE=LAW&amp;stat=refcode%3D19827%3Bdstident%3D100010%3Bindex%3D184" TargetMode="External"/><Relationship Id="rId69" Type="http://schemas.openxmlformats.org/officeDocument/2006/relationships/hyperlink" Target="http://www.consultant.ru/cons/cgi/online.cgi?rnd=9A5C1D500AFB2DA7D15F132A9AA26B67&amp;req=doc&amp;base=LAW&amp;n=304960&amp;dst=16&amp;fld=134" TargetMode="External"/><Relationship Id="rId77" Type="http://schemas.openxmlformats.org/officeDocument/2006/relationships/hyperlink" Target="http://www.consultant.ru/cons/cgi/online.cgi?rnd=9A5C1D500AFB2DA7D15F132A9AA26B67&amp;req=doc&amp;base=LAW&amp;n=173211&amp;dst=100041&amp;fld=134&amp;REFFIELD=134&amp;REFDST=100152&amp;REFDOC=304960&amp;REFBASE=LAW&amp;stat=refcode%3D16610%3Bdstident%3D100041%3Bindex%3D210" TargetMode="External"/><Relationship Id="rId100" Type="http://schemas.openxmlformats.org/officeDocument/2006/relationships/hyperlink" Target="http://www.consultant.ru/cons/cgi/online.cgi?rnd=9A5C1D500AFB2DA7D15F132A9AA26B67&amp;req=doc&amp;base=LAW&amp;n=193517&amp;div=LAW&amp;diff=304960&amp;from=304960-383" TargetMode="External"/><Relationship Id="rId105" Type="http://schemas.openxmlformats.org/officeDocument/2006/relationships/hyperlink" Target="http://www.consultant.ru/cons/cgi/online.cgi?rnd=9A5C1D500AFB2DA7D15F132A9AA26B67&amp;req=doc&amp;base=LAW&amp;n=312940&amp;dst=100768&amp;fld=134&amp;REFFIELD=134&amp;REFDST=100257&amp;REFDOC=304960&amp;REFBASE=LAW&amp;stat=refcode%3D16876%3Bdstident%3D100768%3Bindex%3D393" TargetMode="External"/><Relationship Id="rId113" Type="http://schemas.openxmlformats.org/officeDocument/2006/relationships/hyperlink" Target="http://www.consultant.ru/cons/cgi/online.cgi?rnd=9A5C1D500AFB2DA7D15F132A9AA26B67&amp;req=doc&amp;base=LAW&amp;n=166752&amp;dst=100377&amp;fld=134&amp;REFFIELD=134&amp;REFDST=100271&amp;REFDOC=304960&amp;REFBASE=LAW&amp;stat=refcode%3D10677%3Bdstident%3D100377%3Bindex%3D420" TargetMode="External"/><Relationship Id="rId118" Type="http://schemas.openxmlformats.org/officeDocument/2006/relationships/hyperlink" Target="http://www.consultant.ru/cons/cgi/online.cgi?rnd=9A5C1D500AFB2DA7D15F132A9AA26B67&amp;req=doc&amp;base=LAW&amp;n=166752&amp;dst=263&amp;fld=134&amp;REFFIELD=134&amp;REFDST=100280&amp;REFDOC=304960&amp;REFBASE=LAW&amp;stat=refcode%3D10677%3Bdstident%3D263%3Bindex%3D429" TargetMode="External"/><Relationship Id="rId8" Type="http://schemas.openxmlformats.org/officeDocument/2006/relationships/hyperlink" Target="http://www.consultant.ru/cons/cgi/online.cgi?rnd=9A5C1D500AFB2DA7D15F132A9AA26B67&amp;req=doc&amp;base=LAW&amp;n=304960&amp;dst=100283&amp;fld=134" TargetMode="External"/><Relationship Id="rId51" Type="http://schemas.openxmlformats.org/officeDocument/2006/relationships/hyperlink" Target="http://www.consultant.ru/cons/cgi/online.cgi?rnd=9A5C1D500AFB2DA7D15F132A9AA26B67&amp;req=doc&amp;base=LAW&amp;n=304960&amp;dst=100117&amp;fld=134" TargetMode="External"/><Relationship Id="rId72" Type="http://schemas.openxmlformats.org/officeDocument/2006/relationships/hyperlink" Target="http://www.consultant.ru/cons/cgi/online.cgi?rnd=9A5C1D500AFB2DA7D15F132A9AA26B67&amp;req=doc&amp;base=LAW&amp;n=193517&amp;div=LAW&amp;diff=304960&amp;from=304960-192" TargetMode="External"/><Relationship Id="rId80" Type="http://schemas.openxmlformats.org/officeDocument/2006/relationships/hyperlink" Target="http://www.consultant.ru/cons/cgi/online.cgi?rnd=9A5C1D500AFB2DA7D15F132A9AA26B67&amp;req=doc&amp;base=LAW&amp;n=170282&amp;div=LAW&amp;diff=304960&amp;from=304960-218" TargetMode="External"/><Relationship Id="rId85" Type="http://schemas.openxmlformats.org/officeDocument/2006/relationships/hyperlink" Target="http://www.consultant.ru/cons/cgi/online.cgi?rnd=9A5C1D500AFB2DA7D15F132A9AA26B67&amp;req=doc&amp;base=LAW&amp;n=193465&amp;dst=100016&amp;fld=134&amp;REFFIELD=134&amp;REFDST=1000000062&amp;REFDOC=304960&amp;REFBASE=LAW&amp;stat=refcode%3D19827%3Bdstident%3D100016%3Bindex%3D228" TargetMode="External"/><Relationship Id="rId93" Type="http://schemas.openxmlformats.org/officeDocument/2006/relationships/hyperlink" Target="http://www.consultant.ru/cons/cgi/online.cgi?rnd=9A5C1D500AFB2DA7D15F132A9AA26B67&amp;req=doc&amp;base=LAW&amp;n=163186&amp;REFFIELD=134&amp;REFDST=100190&amp;REFDOC=304960&amp;REFBASE=LAW&amp;stat=refcode%3D16876%3Bindex%3D278" TargetMode="External"/><Relationship Id="rId98" Type="http://schemas.openxmlformats.org/officeDocument/2006/relationships/hyperlink" Target="http://www.consultant.ru/cons/cgi/online.cgi?rnd=9A5C1D500AFB2DA7D15F132A9AA26B67&amp;req=doc&amp;base=LAW&amp;n=193465&amp;dst=100020&amp;fld=134&amp;REFFIELD=134&amp;REFDST=1000000125&amp;REFDOC=304960&amp;REFBASE=LAW&amp;stat=refcode%3D19827%3Bdstident%3D100020%3Bindex%3D382" TargetMode="External"/><Relationship Id="rId121" Type="http://schemas.openxmlformats.org/officeDocument/2006/relationships/hyperlink" Target="http://www.consultant.ru/cons/cgi/online.cgi?rnd=9A5C1D500AFB2DA7D15F132A9AA26B67&amp;req=doc&amp;base=LAW&amp;n=28534&amp;REFFIELD=134&amp;REFDST=100285&amp;REFDOC=304960&amp;REFBASE=LAW&amp;stat=refcode%3D19025%3Bindex%3D445" TargetMode="External"/><Relationship Id="rId3" Type="http://schemas.openxmlformats.org/officeDocument/2006/relationships/webSettings" Target="webSettings.xml"/><Relationship Id="rId12" Type="http://schemas.openxmlformats.org/officeDocument/2006/relationships/hyperlink" Target="http://www.consultant.ru/cons/cgi/online.cgi?rnd=9A5C1D500AFB2DA7D15F132A9AA26B67&amp;req=doc&amp;base=LAW&amp;n=214401&amp;dst=100009&amp;fld=134&amp;REFFIELD=134&amp;REFDST=1000000028&amp;REFDOC=304960&amp;REFBASE=LAW&amp;stat=refcode%3D19827%3Bdstident%3D100009%3Bindex%3D44" TargetMode="External"/><Relationship Id="rId17" Type="http://schemas.openxmlformats.org/officeDocument/2006/relationships/hyperlink" Target="http://www.consultant.ru/cons/cgi/online.cgi?rnd=9A5C1D500AFB2DA7D15F132A9AA26B67&amp;req=doc&amp;base=LAW&amp;n=279342&amp;dst=100009&amp;fld=134&amp;REFFIELD=134&amp;REFDST=1000000030&amp;REFDOC=304960&amp;REFBASE=LAW&amp;stat=refcode%3D16610%3Bdstident%3D100009%3Bindex%3D50" TargetMode="External"/><Relationship Id="rId25" Type="http://schemas.openxmlformats.org/officeDocument/2006/relationships/hyperlink" Target="http://www.consultant.ru/cons/cgi/online.cgi?rnd=9A5C1D500AFB2DA7D15F132A9AA26B67&amp;req=doc&amp;base=LAW&amp;n=304960&amp;dst=100069&amp;fld=134" TargetMode="External"/><Relationship Id="rId33" Type="http://schemas.openxmlformats.org/officeDocument/2006/relationships/hyperlink" Target="http://www.consultant.ru/cons/cgi/online.cgi?rnd=9A5C1D500AFB2DA7D15F132A9AA26B67&amp;req=doc&amp;base=LAW&amp;n=304960&amp;dst=100230&amp;fld=134" TargetMode="External"/><Relationship Id="rId38" Type="http://schemas.openxmlformats.org/officeDocument/2006/relationships/hyperlink" Target="http://www.consultant.ru/cons/cgi/online.cgi?rnd=9A5C1D500AFB2DA7D15F132A9AA26B67&amp;req=doc&amp;base=LAW&amp;n=300889&amp;dst=114&amp;fld=134&amp;REFFIELD=134&amp;REFDST=100074&amp;REFDOC=304960&amp;REFBASE=LAW&amp;stat=refcode%3D16876%3Bdstident%3D114%3Bindex%3D110" TargetMode="External"/><Relationship Id="rId46" Type="http://schemas.openxmlformats.org/officeDocument/2006/relationships/hyperlink" Target="http://www.consultant.ru/cons/cgi/online.cgi?rnd=9A5C1D500AFB2DA7D15F132A9AA26B67&amp;req=doc&amp;base=LAW&amp;n=193517&amp;div=LAW&amp;diff=304960&amp;from=304960-125" TargetMode="External"/><Relationship Id="rId59" Type="http://schemas.openxmlformats.org/officeDocument/2006/relationships/hyperlink" Target="http://www.consultant.ru/cons/cgi/online.cgi?rnd=9A5C1D500AFB2DA7D15F132A9AA26B67&amp;req=doc&amp;base=LAW&amp;n=214401&amp;dst=100018&amp;fld=134&amp;REFFIELD=134&amp;REFDST=1000000045&amp;REFDOC=304960&amp;REFBASE=LAW&amp;stat=refcode%3D19827%3Bdstident%3D100018%3Bindex%3D178" TargetMode="External"/><Relationship Id="rId67" Type="http://schemas.openxmlformats.org/officeDocument/2006/relationships/hyperlink" Target="http://www.consultant.ru/cons/cgi/online.cgi?rnd=9A5C1D500AFB2DA7D15F132A9AA26B67&amp;req=doc&amp;base=LAW&amp;n=304960&amp;dst=100123&amp;fld=134" TargetMode="External"/><Relationship Id="rId103" Type="http://schemas.openxmlformats.org/officeDocument/2006/relationships/hyperlink" Target="http://www.consultant.ru/cons/cgi/online.cgi?rnd=9A5C1D500AFB2DA7D15F132A9AA26B67&amp;req=doc&amp;base=LAW&amp;n=214401&amp;dst=100031&amp;fld=134&amp;REFFIELD=134&amp;REFDST=1000000127&amp;REFDOC=304960&amp;REFBASE=LAW&amp;stat=refcode%3D19827%3Bdstident%3D100031%3Bindex%3D389" TargetMode="External"/><Relationship Id="rId108" Type="http://schemas.openxmlformats.org/officeDocument/2006/relationships/hyperlink" Target="http://www.consultant.ru/cons/cgi/online.cgi?rnd=9A5C1D500AFB2DA7D15F132A9AA26B67&amp;req=doc&amp;base=LAW&amp;n=166752&amp;dst=100020&amp;fld=134&amp;REFFIELD=134&amp;REFDST=100264&amp;REFDOC=304960&amp;REFBASE=LAW&amp;stat=refcode%3D10677%3Bdstident%3D100020%3Bindex%3D413" TargetMode="External"/><Relationship Id="rId116" Type="http://schemas.openxmlformats.org/officeDocument/2006/relationships/hyperlink" Target="http://www.consultant.ru/cons/cgi/online.cgi?rnd=9A5C1D500AFB2DA7D15F132A9AA26B67&amp;req=doc&amp;base=LAW&amp;n=166752&amp;dst=100420&amp;fld=134&amp;REFFIELD=134&amp;REFDST=100275&amp;REFDOC=304960&amp;REFBASE=LAW&amp;stat=refcode%3D10677%3Bdstident%3D100420%3Bindex%3D424" TargetMode="External"/><Relationship Id="rId124" Type="http://schemas.openxmlformats.org/officeDocument/2006/relationships/fontTable" Target="fontTable.xml"/><Relationship Id="rId20" Type="http://schemas.openxmlformats.org/officeDocument/2006/relationships/hyperlink" Target="http://www.consultant.ru/cons/cgi/online.cgi?rnd=9A5C1D500AFB2DA7D15F132A9AA26B67&amp;req=doc&amp;base=LAW&amp;n=215755&amp;dst=100011&amp;fld=134&amp;REFFIELD=134&amp;REFDST=100034&amp;REFDOC=304960&amp;REFBASE=LAW&amp;stat=refcode%3D16610%3Bdstident%3D100011%3Bindex%3D66" TargetMode="External"/><Relationship Id="rId41" Type="http://schemas.openxmlformats.org/officeDocument/2006/relationships/hyperlink" Target="http://www.consultant.ru/cons/cgi/online.cgi?rnd=9A5C1D500AFB2DA7D15F132A9AA26B67&amp;req=doc&amp;base=LAW&amp;n=312579&amp;dst=100157&amp;fld=134&amp;REFFIELD=134&amp;REFDST=13&amp;REFDOC=304960&amp;REFBASE=LAW&amp;stat=refcode%3D16610%3Bdstident%3D100157%3Bindex%3D117" TargetMode="External"/><Relationship Id="rId54" Type="http://schemas.openxmlformats.org/officeDocument/2006/relationships/hyperlink" Target="http://www.consultant.ru/cons/cgi/online.cgi?rnd=9A5C1D500AFB2DA7D15F132A9AA26B67&amp;req=doc&amp;base=LAW&amp;n=304960&amp;dst=100035&amp;fld=134" TargetMode="External"/><Relationship Id="rId62" Type="http://schemas.openxmlformats.org/officeDocument/2006/relationships/hyperlink" Target="http://www.consultant.ru/cons/cgi/online.cgi?rnd=9A5C1D500AFB2DA7D15F132A9AA26B67&amp;req=doc&amp;base=LAW&amp;n=304960&amp;dst=100125&amp;fld=134" TargetMode="External"/><Relationship Id="rId70" Type="http://schemas.openxmlformats.org/officeDocument/2006/relationships/hyperlink" Target="http://www.consultant.ru/cons/cgi/online.cgi?rnd=9A5C1D500AFB2DA7D15F132A9AA26B67&amp;req=doc&amp;base=LAW&amp;n=214401&amp;dst=100022&amp;fld=134&amp;REFFIELD=134&amp;REFDST=1000000049&amp;REFDOC=304960&amp;REFBASE=LAW&amp;stat=refcode%3D19827%3Bdstident%3D100022%3Bindex%3D187" TargetMode="External"/><Relationship Id="rId75" Type="http://schemas.openxmlformats.org/officeDocument/2006/relationships/hyperlink" Target="http://www.consultant.ru/cons/cgi/online.cgi?rnd=9A5C1D500AFB2DA7D15F132A9AA26B67&amp;req=doc&amp;base=LAW&amp;n=193465&amp;dst=100012&amp;fld=134&amp;REFFIELD=134&amp;REFDST=1000000053&amp;REFDOC=304960&amp;REFBASE=LAW&amp;stat=refcode%3D19827%3Bdstident%3D100012%3Bindex%3D204" TargetMode="External"/><Relationship Id="rId83" Type="http://schemas.openxmlformats.org/officeDocument/2006/relationships/hyperlink" Target="http://www.consultant.ru/cons/cgi/online.cgi?rnd=9A5C1D500AFB2DA7D15F132A9AA26B67&amp;req=doc&amp;base=LAW&amp;n=193465&amp;dst=100015&amp;fld=134&amp;REFFIELD=134&amp;REFDST=6&amp;REFDOC=304960&amp;REFBASE=LAW&amp;stat=refcode%3D19827%3Bdstident%3D100015%3Bindex%3D223" TargetMode="External"/><Relationship Id="rId88" Type="http://schemas.openxmlformats.org/officeDocument/2006/relationships/hyperlink" Target="http://www.consultant.ru/cons/cgi/online.cgi?rnd=9A5C1D500AFB2DA7D15F132A9AA26B67&amp;req=doc&amp;base=LAW&amp;n=170282&amp;div=LAW&amp;diff=304960&amp;from=304960-232" TargetMode="External"/><Relationship Id="rId91" Type="http://schemas.openxmlformats.org/officeDocument/2006/relationships/hyperlink" Target="http://www.consultant.ru/cons/cgi/online.cgi?rnd=9A5C1D500AFB2DA7D15F132A9AA26B67&amp;req=doc&amp;base=LAW&amp;n=163121&amp;REFFIELD=134&amp;REFDST=100189&amp;REFDOC=304960&amp;REFBASE=LAW&amp;stat=refcode%3D16876%3Bindex%3D277" TargetMode="External"/><Relationship Id="rId96" Type="http://schemas.openxmlformats.org/officeDocument/2006/relationships/hyperlink" Target="http://www.consultant.ru/cons/cgi/online.cgi?rnd=9A5C1D500AFB2DA7D15F132A9AA26B67&amp;req=doc&amp;base=LAW&amp;n=214401&amp;dst=100029&amp;fld=134&amp;REFFIELD=134&amp;REFDST=1000000123&amp;REFDOC=304960&amp;REFBASE=LAW&amp;stat=refcode%3D19827%3Bdstident%3D100029%3Bindex%3D379" TargetMode="External"/><Relationship Id="rId111" Type="http://schemas.openxmlformats.org/officeDocument/2006/relationships/hyperlink" Target="http://www.consultant.ru/cons/cgi/online.cgi?rnd=9A5C1D500AFB2DA7D15F132A9AA26B67&amp;req=doc&amp;base=LAW&amp;n=166752&amp;dst=135&amp;fld=134&amp;REFFIELD=134&amp;REFDST=100268&amp;REFDOC=304960&amp;REFBASE=LAW&amp;stat=refcode%3D10677%3Bdstident%3D135%3Bindex%3D417" TargetMode="External"/><Relationship Id="rId1" Type="http://schemas.openxmlformats.org/officeDocument/2006/relationships/styles" Target="styles.xml"/><Relationship Id="rId6" Type="http://schemas.openxmlformats.org/officeDocument/2006/relationships/hyperlink" Target="http://www.consultant.ru/cons/cgi/online.cgi?rnd=9A5C1D500AFB2DA7D15F132A9AA26B67&amp;req=doc&amp;base=LAW&amp;n=304960&amp;dst=100262&amp;fld=134" TargetMode="External"/><Relationship Id="rId15" Type="http://schemas.openxmlformats.org/officeDocument/2006/relationships/hyperlink" Target="http://www.gibdd.ru/" TargetMode="External"/><Relationship Id="rId23" Type="http://schemas.openxmlformats.org/officeDocument/2006/relationships/hyperlink" Target="http://www.consultant.ru/cons/cgi/online.cgi?rnd=9A5C1D500AFB2DA7D15F132A9AA26B67&amp;req=doc&amp;base=LAW&amp;n=304960&amp;dst=100048&amp;fld=134" TargetMode="External"/><Relationship Id="rId28" Type="http://schemas.openxmlformats.org/officeDocument/2006/relationships/hyperlink" Target="http://www.consultant.ru/cons/cgi/online.cgi?rnd=9A5C1D500AFB2DA7D15F132A9AA26B67&amp;req=doc&amp;base=LAW&amp;n=304960&amp;dst=100174&amp;fld=134" TargetMode="External"/><Relationship Id="rId36" Type="http://schemas.openxmlformats.org/officeDocument/2006/relationships/hyperlink" Target="http://www.consultant.ru/cons/cgi/online.cgi?rnd=9A5C1D500AFB2DA7D15F132A9AA26B67&amp;req=doc&amp;base=LAW&amp;n=173211&amp;dst=100041&amp;fld=134&amp;REFFIELD=134&amp;REFDST=100070&amp;REFDOC=304960&amp;REFBASE=LAW&amp;stat=refcode%3D16610%3Bdstident%3D100041%3Bindex%3D106" TargetMode="External"/><Relationship Id="rId49" Type="http://schemas.openxmlformats.org/officeDocument/2006/relationships/hyperlink" Target="http://www.consultant.ru/cons/cgi/online.cgi?rnd=9A5C1D500AFB2DA7D15F132A9AA26B67&amp;req=doc&amp;base=LAW&amp;n=214401&amp;dst=100014&amp;fld=134&amp;REFFIELD=134&amp;REFDST=1000000040&amp;REFDOC=304960&amp;REFBASE=LAW&amp;stat=refcode%3D19827%3Bdstident%3D100014%3Bindex%3D132" TargetMode="External"/><Relationship Id="rId57" Type="http://schemas.openxmlformats.org/officeDocument/2006/relationships/hyperlink" Target="http://www.consultant.ru/cons/cgi/online.cgi?rnd=9A5C1D500AFB2DA7D15F132A9AA26B67&amp;req=doc&amp;base=LAW&amp;n=304960&amp;dst=100125&amp;fld=134" TargetMode="External"/><Relationship Id="rId106" Type="http://schemas.openxmlformats.org/officeDocument/2006/relationships/hyperlink" Target="http://www.consultant.ru/cons/cgi/online.cgi?rnd=9A5C1D500AFB2DA7D15F132A9AA26B67&amp;req=query&amp;div=LAW&amp;opt=1&amp;REFDOC=304960&amp;REFBASE=LAW&amp;REFFIELD=134&amp;REFSEGM=108&amp;REFPAGE=text&amp;mode=multiref&amp;ts=16316156423700612228&amp;REFFIELD=134&amp;REFDST=100259&amp;REFDOC=304960&amp;REFBASE=LAW&amp;stat=refcode%3D16610%3Bdstident%3D100041%3Btext%3D%3Cdummy%3E%E7%E0%EA%EE%ED%EE%E4%E0%F2%E5%EB%FC%F1%F2%E2%EE%EC%3C/dummy%3E%3Bindex%3D395&amp;REFDST=100259" TargetMode="External"/><Relationship Id="rId114" Type="http://schemas.openxmlformats.org/officeDocument/2006/relationships/hyperlink" Target="http://www.consultant.ru/cons/cgi/online.cgi?rnd=9A5C1D500AFB2DA7D15F132A9AA26B67&amp;req=doc&amp;base=LAW&amp;n=166752&amp;dst=100414&amp;fld=134&amp;REFFIELD=134&amp;REFDST=100272&amp;REFDOC=304960&amp;REFBASE=LAW&amp;stat=refcode%3D10677%3Bdstident%3D100414%3Bindex%3D421" TargetMode="External"/><Relationship Id="rId119" Type="http://schemas.openxmlformats.org/officeDocument/2006/relationships/hyperlink" Target="http://www.consultant.ru/cons/cgi/online.cgi?rnd=9A5C1D500AFB2DA7D15F132A9AA26B67&amp;req=doc&amp;base=LAW&amp;n=166752&amp;dst=100901&amp;fld=134&amp;REFFIELD=134&amp;REFDST=100281&amp;REFDOC=304960&amp;REFBASE=LAW&amp;stat=refcode%3D10677%3Bdstident%3D100901%3Bindex%3D430" TargetMode="External"/><Relationship Id="rId10" Type="http://schemas.openxmlformats.org/officeDocument/2006/relationships/hyperlink" Target="http://www.consultant.ru/cons/cgi/online.cgi?rnd=9A5C1D500AFB2DA7D15F132A9AA26B67&amp;req=doc&amp;base=LAW&amp;n=304960&amp;dst=100029&amp;fld=134" TargetMode="External"/><Relationship Id="rId31" Type="http://schemas.openxmlformats.org/officeDocument/2006/relationships/hyperlink" Target="http://www.consultant.ru/cons/cgi/online.cgi?rnd=9A5C1D500AFB2DA7D15F132A9AA26B67&amp;req=doc&amp;base=LAW&amp;n=312940&amp;dst=100752&amp;fld=134&amp;REFFIELD=134&amp;REFDST=100052&amp;REFDOC=304960&amp;REFBASE=LAW&amp;stat=refcode%3D10898%3Bdstident%3D100752%3Bindex%3D88" TargetMode="External"/><Relationship Id="rId44" Type="http://schemas.openxmlformats.org/officeDocument/2006/relationships/hyperlink" Target="http://www.consultant.ru/cons/cgi/online.cgi?rnd=9A5C1D500AFB2DA7D15F132A9AA26B67&amp;req=doc&amp;base=LAW&amp;n=193517&amp;div=LAW&amp;diff=304960&amp;from=304960-119" TargetMode="External"/><Relationship Id="rId52" Type="http://schemas.openxmlformats.org/officeDocument/2006/relationships/hyperlink" Target="http://www.consultant.ru/cons/cgi/online.cgi?rnd=9A5C1D500AFB2DA7D15F132A9AA26B67&amp;req=doc&amp;base=LAW&amp;n=285997&amp;dst=100041&amp;fld=134&amp;REFFIELD=134&amp;REFDST=100099&amp;REFDOC=304960&amp;REFBASE=LAW&amp;stat=refcode%3D16610%3Bdstident%3D100041%3Bindex%3D144" TargetMode="External"/><Relationship Id="rId60" Type="http://schemas.openxmlformats.org/officeDocument/2006/relationships/hyperlink" Target="http://www.consultant.ru/cons/cgi/online.cgi?rnd=9A5C1D500AFB2DA7D15F132A9AA26B67&amp;req=doc&amp;base=LAW&amp;n=193517&amp;div=LAW&amp;diff=304960&amp;from=304960-179" TargetMode="External"/><Relationship Id="rId65" Type="http://schemas.openxmlformats.org/officeDocument/2006/relationships/hyperlink" Target="http://www.consultant.ru/cons/cgi/online.cgi?rnd=9A5C1D500AFB2DA7D15F132A9AA26B67&amp;req=doc&amp;base=LAW&amp;n=214401&amp;dst=100020&amp;fld=134&amp;REFFIELD=134&amp;REFDST=1000000047&amp;REFDOC=304960&amp;REFBASE=LAW&amp;stat=refcode%3D19827%3Bdstident%3D100020%3Bindex%3D184" TargetMode="External"/><Relationship Id="rId73" Type="http://schemas.openxmlformats.org/officeDocument/2006/relationships/hyperlink" Target="http://www.consultant.ru/cons/cgi/online.cgi?rnd=9A5C1D500AFB2DA7D15F132A9AA26B67&amp;req=doc&amp;base=LAW&amp;n=193465&amp;dst=100011&amp;fld=134&amp;REFFIELD=134&amp;REFDST=3&amp;REFDOC=304960&amp;REFBASE=LAW&amp;stat=refcode%3D19827%3Bdstident%3D100011%3Bindex%3D195" TargetMode="External"/><Relationship Id="rId78" Type="http://schemas.openxmlformats.org/officeDocument/2006/relationships/hyperlink" Target="http://www.consultant.ru/cons/cgi/online.cgi?rnd=9A5C1D500AFB2DA7D15F132A9AA26B67&amp;req=doc&amp;base=LAW&amp;n=304960&amp;dst=100035&amp;fld=134" TargetMode="External"/><Relationship Id="rId81" Type="http://schemas.openxmlformats.org/officeDocument/2006/relationships/hyperlink" Target="http://www.consultant.ru/cons/cgi/online.cgi?rnd=9A5C1D500AFB2DA7D15F132A9AA26B67&amp;req=doc&amp;base=LAW&amp;n=214401&amp;dst=100025&amp;fld=134&amp;REFFIELD=134&amp;REFDST=1000000059&amp;REFDOC=304960&amp;REFBASE=LAW&amp;stat=refcode%3D19827%3Bdstident%3D100025%3Bindex%3D220" TargetMode="External"/><Relationship Id="rId86" Type="http://schemas.openxmlformats.org/officeDocument/2006/relationships/hyperlink" Target="http://www.consultant.ru/cons/cgi/online.cgi?rnd=9A5C1D500AFB2DA7D15F132A9AA26B67&amp;req=doc&amp;base=LAW&amp;n=170282&amp;div=LAW&amp;diff=304960&amp;from=304960-229" TargetMode="External"/><Relationship Id="rId94" Type="http://schemas.openxmlformats.org/officeDocument/2006/relationships/hyperlink" Target="http://www.consultant.ru/cons/cgi/online.cgi?rnd=9A5C1D500AFB2DA7D15F132A9AA26B67&amp;req=doc&amp;base=LAW&amp;n=304960&amp;dst=100232&amp;fld=134" TargetMode="External"/><Relationship Id="rId99" Type="http://schemas.openxmlformats.org/officeDocument/2006/relationships/hyperlink" Target="http://www.consultant.ru/cons/cgi/online.cgi?rnd=9A5C1D500AFB2DA7D15F132A9AA26B67&amp;req=doc&amp;base=LAW&amp;n=214401&amp;dst=100030&amp;fld=134&amp;REFFIELD=134&amp;REFDST=1000000125&amp;REFDOC=304960&amp;REFBASE=LAW&amp;stat=refcode%3D19827%3Bdstident%3D100030%3Bindex%3D382" TargetMode="External"/><Relationship Id="rId101" Type="http://schemas.openxmlformats.org/officeDocument/2006/relationships/hyperlink" Target="http://www.consultant.ru/cons/cgi/online.cgi?rnd=9A5C1D500AFB2DA7D15F132A9AA26B67&amp;req=doc&amp;base=LAW&amp;n=304960&amp;dst=100252&amp;fld=134" TargetMode="External"/><Relationship Id="rId122" Type="http://schemas.openxmlformats.org/officeDocument/2006/relationships/hyperlink" Target="http://www.consultant.ru/cons/cgi/online.cgi?rnd=9A5C1D500AFB2DA7D15F132A9AA26B67&amp;req=doc&amp;base=LAW&amp;n=34120&amp;REFFIELD=134&amp;REFDST=100286&amp;REFDOC=304960&amp;REFBASE=LAW&amp;stat=refcode%3D19025%3Bindex%3D446" TargetMode="External"/><Relationship Id="rId4" Type="http://schemas.openxmlformats.org/officeDocument/2006/relationships/hyperlink" Target="http://www.consultant.ru/cons/cgi/online.cgi?rnd=9A5C1D500AFB2DA7D15F132A9AA26B67&amp;req=doc&amp;base=LAW&amp;n=300889&amp;dst=88&amp;fld=134&amp;REFFIELD=134&amp;REFDST=100004&amp;REFDOC=304960&amp;REFBASE=LAW&amp;stat=refcode%3D10881%3Bdstident%3D88%3Bindex%3D11" TargetMode="External"/><Relationship Id="rId9" Type="http://schemas.openxmlformats.org/officeDocument/2006/relationships/hyperlink" Target="http://www.consultant.ru/cons/cgi/online.cgi?rnd=9A5C1D500AFB2DA7D15F132A9AA26B67&amp;req=doc&amp;base=LAW&amp;n=279342&amp;dst=100013&amp;fld=134&amp;REFFIELD=134&amp;REFDST=100009&amp;REFDOC=304960&amp;REFBASE=LAW&amp;stat=refcode%3D16610%3Bdstident%3D100013%3Bindex%3D16" TargetMode="External"/><Relationship Id="rId13" Type="http://schemas.openxmlformats.org/officeDocument/2006/relationships/hyperlink" Target="http://www.gosuslugi.ru/" TargetMode="External"/><Relationship Id="rId18" Type="http://schemas.openxmlformats.org/officeDocument/2006/relationships/hyperlink" Target="http://www.consultant.ru/cons/cgi/online.cgi?rnd=9A5C1D500AFB2DA7D15F132A9AA26B67&amp;req=doc&amp;base=LAW&amp;n=279342&amp;dst=100013&amp;fld=134&amp;REFFIELD=134&amp;REFDST=1000000030&amp;REFDOC=304960&amp;REFBASE=LAW&amp;stat=refcode%3D16610%3Bdstident%3D100013%3Bindex%3D50" TargetMode="External"/><Relationship Id="rId39" Type="http://schemas.openxmlformats.org/officeDocument/2006/relationships/hyperlink" Target="http://www.consultant.ru/cons/cgi/online.cgi?rnd=9A5C1D500AFB2DA7D15F132A9AA26B67&amp;req=doc&amp;base=LAW&amp;n=173211&amp;dst=100011&amp;fld=134&amp;REFFIELD=134&amp;REFDST=100074&amp;REFDOC=304960&amp;REFBASE=LAW&amp;stat=refcode%3D16610%3Bdstident%3D100011%3Bindex%3D110" TargetMode="External"/><Relationship Id="rId109" Type="http://schemas.openxmlformats.org/officeDocument/2006/relationships/hyperlink" Target="http://www.consultant.ru/cons/cgi/online.cgi?rnd=9A5C1D500AFB2DA7D15F132A9AA26B67&amp;req=doc&amp;base=LAW&amp;n=166752&amp;dst=209&amp;fld=134&amp;REFFIELD=134&amp;REFDST=100265&amp;REFDOC=304960&amp;REFBASE=LAW&amp;stat=refcode%3D10677%3Bdstident%3D209%3Bindex%3D414" TargetMode="External"/><Relationship Id="rId34" Type="http://schemas.openxmlformats.org/officeDocument/2006/relationships/hyperlink" Target="http://www.consultant.ru/cons/cgi/online.cgi?rnd=9A5C1D500AFB2DA7D15F132A9AA26B67&amp;req=doc&amp;base=LAW&amp;n=304960&amp;dst=100249&amp;fld=134" TargetMode="External"/><Relationship Id="rId50" Type="http://schemas.openxmlformats.org/officeDocument/2006/relationships/hyperlink" Target="http://www.consultant.ru/cons/cgi/online.cgi?rnd=9A5C1D500AFB2DA7D15F132A9AA26B67&amp;req=doc&amp;base=LAW&amp;n=304960&amp;dst=100074&amp;fld=134" TargetMode="External"/><Relationship Id="rId55" Type="http://schemas.openxmlformats.org/officeDocument/2006/relationships/hyperlink" Target="http://www.consultant.ru/cons/cgi/online.cgi?rnd=9A5C1D500AFB2DA7D15F132A9AA26B67&amp;req=doc&amp;base=LAW&amp;n=214401&amp;dst=100016&amp;fld=134&amp;REFFIELD=134&amp;REFDST=1000000044&amp;REFDOC=304960&amp;REFBASE=LAW&amp;stat=refcode%3D19827%3Bdstident%3D100016%3Bindex%3D173" TargetMode="External"/><Relationship Id="rId76" Type="http://schemas.openxmlformats.org/officeDocument/2006/relationships/hyperlink" Target="http://www.consultant.ru/cons/cgi/online.cgi?rnd=9A5C1D500AFB2DA7D15F132A9AA26B67&amp;req=doc&amp;base=LAW&amp;n=170282&amp;div=LAW&amp;diff=304960&amp;from=304960-205" TargetMode="External"/><Relationship Id="rId97" Type="http://schemas.openxmlformats.org/officeDocument/2006/relationships/hyperlink" Target="http://www.consultant.ru/cons/cgi/online.cgi?rnd=9A5C1D500AFB2DA7D15F132A9AA26B67&amp;req=doc&amp;base=LAW&amp;n=193517&amp;div=LAW&amp;diff=304960&amp;from=304960-380" TargetMode="External"/><Relationship Id="rId104" Type="http://schemas.openxmlformats.org/officeDocument/2006/relationships/hyperlink" Target="http://www.consultant.ru/cons/cgi/online.cgi?rnd=9A5C1D500AFB2DA7D15F132A9AA26B67&amp;req=doc&amp;base=LAW&amp;n=214401&amp;dst=100033&amp;fld=134&amp;REFFIELD=134&amp;REFDST=1000000128&amp;REFDOC=304960&amp;REFBASE=LAW&amp;stat=refcode%3D19827%3Bdstident%3D100033%3Bindex%3D391" TargetMode="External"/><Relationship Id="rId120" Type="http://schemas.openxmlformats.org/officeDocument/2006/relationships/hyperlink" Target="http://www.consultant.ru/cons/cgi/online.cgi?rnd=9A5C1D500AFB2DA7D15F132A9AA26B67&amp;req=doc&amp;base=LAW&amp;n=85166&amp;REFFIELD=134&amp;REFDST=100284&amp;REFDOC=304960&amp;REFBASE=LAW&amp;stat=refcode%3D19025%3Bindex%3D444" TargetMode="External"/><Relationship Id="rId125" Type="http://schemas.openxmlformats.org/officeDocument/2006/relationships/theme" Target="theme/theme1.xml"/><Relationship Id="rId7" Type="http://schemas.openxmlformats.org/officeDocument/2006/relationships/hyperlink" Target="http://www.consultant.ru/cons/cgi/online.cgi?rnd=9A5C1D500AFB2DA7D15F132A9AA26B67&amp;req=doc&amp;base=LAW&amp;n=166752&amp;REFFIELD=134&amp;REFDST=100007&amp;REFDOC=304960&amp;REFBASE=LAW&amp;stat=refcode%3D10677%3Bindex%3D14" TargetMode="External"/><Relationship Id="rId71" Type="http://schemas.openxmlformats.org/officeDocument/2006/relationships/hyperlink" Target="http://www.consultant.ru/cons/cgi/online.cgi?rnd=9A5C1D500AFB2DA7D15F132A9AA26B67&amp;req=doc&amp;base=LAW&amp;n=214401&amp;dst=100024&amp;fld=134&amp;REFFIELD=134&amp;REFDST=1000000050&amp;REFDOC=304960&amp;REFBASE=LAW&amp;stat=refcode%3D19827%3Bdstident%3D100024%3Bindex%3D191" TargetMode="External"/><Relationship Id="rId92" Type="http://schemas.openxmlformats.org/officeDocument/2006/relationships/hyperlink" Target="http://www.consultant.ru/cons/cgi/online.cgi?rnd=9A5C1D500AFB2DA7D15F132A9AA26B67&amp;req=doc&amp;base=STR&amp;n=23659&amp;REFFIELD=134&amp;REFDST=100189&amp;REFDOC=304960&amp;REFBASE=LAW&amp;stat=refcode%3D16876%3Bindex%3D277" TargetMode="External"/><Relationship Id="rId2" Type="http://schemas.openxmlformats.org/officeDocument/2006/relationships/settings" Target="settings.xml"/><Relationship Id="rId29" Type="http://schemas.openxmlformats.org/officeDocument/2006/relationships/hyperlink" Target="http://www.consultant.ru/cons/cgi/online.cgi?rnd=9A5C1D500AFB2DA7D15F132A9AA26B67&amp;req=doc&amp;base=LAW&amp;n=304960&amp;dst=100035&amp;fld=134" TargetMode="External"/><Relationship Id="rId24" Type="http://schemas.openxmlformats.org/officeDocument/2006/relationships/hyperlink" Target="http://www.consultant.ru/cons/cgi/online.cgi?rnd=9A5C1D500AFB2DA7D15F132A9AA26B67&amp;req=doc&amp;base=LAW&amp;n=304960&amp;dst=100056&amp;fld=134" TargetMode="External"/><Relationship Id="rId40" Type="http://schemas.openxmlformats.org/officeDocument/2006/relationships/hyperlink" Target="http://www.consultant.ru/cons/cgi/online.cgi?rnd=9A5C1D500AFB2DA7D15F132A9AA26B67&amp;req=doc&amp;base=LAW&amp;n=149244&amp;dst=100038&amp;fld=134&amp;REFFIELD=134&amp;REFDST=100077&amp;REFDOC=304960&amp;REFBASE=LAW&amp;stat=refcode%3D16610%3Bdstident%3D100038%3Bindex%3D113" TargetMode="External"/><Relationship Id="rId45" Type="http://schemas.openxmlformats.org/officeDocument/2006/relationships/hyperlink" Target="http://www.consultant.ru/cons/cgi/online.cgi?rnd=9A5C1D500AFB2DA7D15F132A9AA26B67&amp;req=doc&amp;base=LAW&amp;n=214401&amp;dst=100013&amp;fld=134&amp;REFFIELD=134&amp;REFDST=1000000038&amp;REFDOC=304960&amp;REFBASE=LAW&amp;stat=refcode%3D19827%3Bdstident%3D100013%3Bindex%3D124" TargetMode="External"/><Relationship Id="rId66" Type="http://schemas.openxmlformats.org/officeDocument/2006/relationships/hyperlink" Target="http://www.consultant.ru/cons/cgi/online.cgi?rnd=9A5C1D500AFB2DA7D15F132A9AA26B67&amp;req=doc&amp;base=LAW&amp;n=193517&amp;div=LAW&amp;diff=304960&amp;from=304960-185" TargetMode="External"/><Relationship Id="rId87" Type="http://schemas.openxmlformats.org/officeDocument/2006/relationships/hyperlink" Target="http://www.consultant.ru/cons/cgi/online.cgi?rnd=9A5C1D500AFB2DA7D15F132A9AA26B67&amp;req=doc&amp;base=LAW&amp;n=193465&amp;dst=100017&amp;fld=134&amp;REFFIELD=134&amp;REFDST=1000000064&amp;REFDOC=304960&amp;REFBASE=LAW&amp;stat=refcode%3D19827%3Bdstident%3D100017%3Bindex%3D231" TargetMode="External"/><Relationship Id="rId110" Type="http://schemas.openxmlformats.org/officeDocument/2006/relationships/hyperlink" Target="http://www.consultant.ru/cons/cgi/online.cgi?rnd=9A5C1D500AFB2DA7D15F132A9AA26B67&amp;req=doc&amp;base=LAW&amp;n=166752&amp;dst=100035&amp;fld=134&amp;REFFIELD=134&amp;REFDST=100266&amp;REFDOC=304960&amp;REFBASE=LAW&amp;stat=refcode%3D10677%3Bdstident%3D100035%3Bindex%3D415" TargetMode="External"/><Relationship Id="rId115" Type="http://schemas.openxmlformats.org/officeDocument/2006/relationships/hyperlink" Target="http://www.consultant.ru/cons/cgi/online.cgi?rnd=9A5C1D500AFB2DA7D15F132A9AA26B67&amp;req=doc&amp;base=LAW&amp;n=166752&amp;dst=100419&amp;fld=134&amp;REFFIELD=134&amp;REFDST=100274&amp;REFDOC=304960&amp;REFBASE=LAW&amp;stat=refcode%3D10677%3Bdstident%3D100419%3Bindex%3D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17124</Words>
  <Characters>97610</Characters>
  <Application>Microsoft Office Word</Application>
  <DocSecurity>0</DocSecurity>
  <Lines>813</Lines>
  <Paragraphs>229</Paragraphs>
  <ScaleCrop>false</ScaleCrop>
  <Company/>
  <LinksUpToDate>false</LinksUpToDate>
  <CharactersWithSpaces>114505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2019-07-27T14:17:00Z</dcterms:created>
  <dcterms:modified xsi:type="dcterms:W3CDTF">2019-07-27T14:19:00Z</dcterms:modified>
</cp:coreProperties>
</file>